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6759" w14:textId="77777777" w:rsidR="00172DE7" w:rsidRPr="00172DE7" w:rsidRDefault="00172DE7" w:rsidP="00172DE7">
      <w:pPr>
        <w:spacing w:line="360" w:lineRule="auto"/>
        <w:jc w:val="center"/>
        <w:rPr>
          <w:rStyle w:val="af1"/>
          <w:rFonts w:asciiTheme="majorBidi" w:hAnsiTheme="majorBidi" w:cstheme="majorBidi"/>
          <w:sz w:val="28"/>
          <w:szCs w:val="28"/>
          <w:rtl/>
        </w:rPr>
      </w:pPr>
      <w:r w:rsidRPr="00172DE7">
        <w:rPr>
          <w:rStyle w:val="af1"/>
          <w:rFonts w:asciiTheme="majorBidi" w:hAnsiTheme="majorBidi" w:cstheme="majorBidi"/>
          <w:sz w:val="28"/>
          <w:szCs w:val="28"/>
          <w:rtl/>
        </w:rPr>
        <w:t>מסגרות מדיה: כתב עת ישראלי לתקשורת</w:t>
      </w:r>
    </w:p>
    <w:p w14:paraId="44FBA87F" w14:textId="4A0502AC" w:rsidR="00172DE7" w:rsidRPr="00D245CA" w:rsidRDefault="00172DE7" w:rsidP="00172DE7">
      <w:pPr>
        <w:spacing w:line="360" w:lineRule="auto"/>
        <w:jc w:val="center"/>
        <w:rPr>
          <w:rStyle w:val="af1"/>
          <w:rFonts w:asciiTheme="majorBidi" w:hAnsiTheme="majorBidi" w:cstheme="majorBidi"/>
          <w:sz w:val="22"/>
          <w:szCs w:val="22"/>
          <w:rtl/>
        </w:rPr>
      </w:pPr>
      <w:r w:rsidRPr="00D245CA">
        <w:rPr>
          <w:rStyle w:val="af1"/>
          <w:rFonts w:asciiTheme="majorBidi" w:hAnsiTheme="majorBidi" w:cstheme="majorBidi"/>
          <w:sz w:val="22"/>
          <w:szCs w:val="22"/>
        </w:rPr>
        <w:t>Media Frames: Israeli Journal of Communication</w:t>
      </w:r>
    </w:p>
    <w:p w14:paraId="72E7E44B" w14:textId="3060F2A3" w:rsidR="00D245CA" w:rsidRDefault="00172DE7" w:rsidP="00172DE7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937181">
        <w:rPr>
          <w:rFonts w:asciiTheme="majorBidi" w:hAnsiTheme="majorBidi" w:cstheme="majorBidi"/>
          <w:b/>
          <w:bCs/>
          <w:sz w:val="24"/>
          <w:szCs w:val="24"/>
          <w:rtl/>
        </w:rPr>
        <w:t>מסגרות מדיה</w:t>
      </w:r>
      <w:r w:rsidRPr="00937181">
        <w:rPr>
          <w:rFonts w:asciiTheme="majorBidi" w:hAnsiTheme="majorBidi" w:cstheme="majorBidi"/>
          <w:sz w:val="24"/>
          <w:szCs w:val="24"/>
          <w:rtl/>
        </w:rPr>
        <w:t xml:space="preserve"> הוא כתב העת של האגודה הישראלית לתקשורת</w:t>
      </w:r>
      <w:r w:rsidR="00D245CA">
        <w:rPr>
          <w:rFonts w:asciiTheme="majorBidi" w:hAnsiTheme="majorBidi" w:cstheme="majorBidi" w:hint="cs"/>
          <w:sz w:val="24"/>
          <w:szCs w:val="24"/>
          <w:rtl/>
        </w:rPr>
        <w:t>.</w:t>
      </w:r>
      <w:r w:rsidRPr="00937181">
        <w:rPr>
          <w:rFonts w:asciiTheme="majorBidi" w:hAnsiTheme="majorBidi" w:cstheme="majorBidi"/>
          <w:sz w:val="24"/>
          <w:szCs w:val="24"/>
          <w:rtl/>
        </w:rPr>
        <w:t xml:space="preserve"> זהו כתב עת אקדמי שפיט</w:t>
      </w:r>
      <w:r w:rsidRPr="00937181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171523">
        <w:rPr>
          <w:rFonts w:asciiTheme="majorBidi" w:hAnsiTheme="majorBidi" w:cstheme="majorBidi" w:hint="cs"/>
          <w:sz w:val="24"/>
          <w:szCs w:val="24"/>
          <w:rtl/>
        </w:rPr>
        <w:t xml:space="preserve">הנכלל </w:t>
      </w:r>
      <w:r w:rsidR="00171523">
        <w:rPr>
          <w:rFonts w:asciiTheme="majorBidi" w:hAnsiTheme="majorBidi" w:cs="Arial" w:hint="cs"/>
          <w:sz w:val="24"/>
          <w:szCs w:val="24"/>
          <w:rtl/>
        </w:rPr>
        <w:t>ב</w:t>
      </w:r>
      <w:r w:rsidR="00171523" w:rsidRPr="00171523">
        <w:rPr>
          <w:rFonts w:asciiTheme="majorBidi" w:hAnsiTheme="majorBidi" w:cs="Arial" w:hint="eastAsia"/>
          <w:sz w:val="24"/>
          <w:szCs w:val="24"/>
          <w:rtl/>
        </w:rPr>
        <w:t>רשימת</w:t>
      </w:r>
      <w:r w:rsidR="00171523" w:rsidRPr="00171523">
        <w:rPr>
          <w:rFonts w:asciiTheme="majorBidi" w:hAnsiTheme="majorBidi" w:cs="Arial"/>
          <w:sz w:val="24"/>
          <w:szCs w:val="24"/>
          <w:rtl/>
        </w:rPr>
        <w:t xml:space="preserve"> </w:t>
      </w:r>
      <w:r w:rsidR="00171523" w:rsidRPr="00171523">
        <w:rPr>
          <w:rFonts w:asciiTheme="majorBidi" w:hAnsiTheme="majorBidi" w:cs="Arial" w:hint="eastAsia"/>
          <w:sz w:val="24"/>
          <w:szCs w:val="24"/>
          <w:rtl/>
        </w:rPr>
        <w:t>כתבי</w:t>
      </w:r>
      <w:r w:rsidR="00171523" w:rsidRPr="00171523">
        <w:rPr>
          <w:rFonts w:asciiTheme="majorBidi" w:hAnsiTheme="majorBidi" w:cs="Arial"/>
          <w:sz w:val="24"/>
          <w:szCs w:val="24"/>
          <w:rtl/>
        </w:rPr>
        <w:t xml:space="preserve"> </w:t>
      </w:r>
      <w:r w:rsidR="00171523" w:rsidRPr="00171523">
        <w:rPr>
          <w:rFonts w:asciiTheme="majorBidi" w:hAnsiTheme="majorBidi" w:cs="Arial" w:hint="eastAsia"/>
          <w:sz w:val="24"/>
          <w:szCs w:val="24"/>
          <w:rtl/>
        </w:rPr>
        <w:t>העת</w:t>
      </w:r>
      <w:r w:rsidR="00171523" w:rsidRPr="00171523">
        <w:rPr>
          <w:rFonts w:asciiTheme="majorBidi" w:hAnsiTheme="majorBidi" w:cs="Arial"/>
          <w:sz w:val="24"/>
          <w:szCs w:val="24"/>
          <w:rtl/>
        </w:rPr>
        <w:t xml:space="preserve"> </w:t>
      </w:r>
      <w:r w:rsidR="00171523" w:rsidRPr="00171523">
        <w:rPr>
          <w:rFonts w:asciiTheme="majorBidi" w:hAnsiTheme="majorBidi" w:cs="Arial" w:hint="eastAsia"/>
          <w:sz w:val="24"/>
          <w:szCs w:val="24"/>
          <w:rtl/>
        </w:rPr>
        <w:t>המוכרים</w:t>
      </w:r>
      <w:r w:rsidR="00171523" w:rsidRPr="00171523">
        <w:rPr>
          <w:rFonts w:asciiTheme="majorBidi" w:hAnsiTheme="majorBidi" w:cs="Arial"/>
          <w:sz w:val="24"/>
          <w:szCs w:val="24"/>
          <w:rtl/>
        </w:rPr>
        <w:t xml:space="preserve"> </w:t>
      </w:r>
      <w:r w:rsidR="00171523" w:rsidRPr="00171523">
        <w:rPr>
          <w:rFonts w:asciiTheme="majorBidi" w:hAnsiTheme="majorBidi" w:cs="Arial" w:hint="eastAsia"/>
          <w:sz w:val="24"/>
          <w:szCs w:val="24"/>
          <w:rtl/>
        </w:rPr>
        <w:t>ע</w:t>
      </w:r>
      <w:r w:rsidR="00171523" w:rsidRPr="00171523">
        <w:rPr>
          <w:rFonts w:asciiTheme="majorBidi" w:hAnsiTheme="majorBidi" w:cs="Arial"/>
          <w:sz w:val="24"/>
          <w:szCs w:val="24"/>
          <w:rtl/>
        </w:rPr>
        <w:t>"</w:t>
      </w:r>
      <w:r w:rsidR="00171523" w:rsidRPr="00171523">
        <w:rPr>
          <w:rFonts w:asciiTheme="majorBidi" w:hAnsiTheme="majorBidi" w:cs="Arial" w:hint="eastAsia"/>
          <w:sz w:val="24"/>
          <w:szCs w:val="24"/>
          <w:rtl/>
        </w:rPr>
        <w:t>י</w:t>
      </w:r>
      <w:r w:rsidR="00171523" w:rsidRPr="00171523">
        <w:rPr>
          <w:rFonts w:asciiTheme="majorBidi" w:hAnsiTheme="majorBidi" w:cs="Arial"/>
          <w:sz w:val="24"/>
          <w:szCs w:val="24"/>
          <w:rtl/>
        </w:rPr>
        <w:t xml:space="preserve"> </w:t>
      </w:r>
      <w:r w:rsidR="00171523" w:rsidRPr="00171523">
        <w:rPr>
          <w:rFonts w:asciiTheme="majorBidi" w:hAnsiTheme="majorBidi" w:cs="Arial" w:hint="eastAsia"/>
          <w:sz w:val="24"/>
          <w:szCs w:val="24"/>
          <w:rtl/>
        </w:rPr>
        <w:t>ות</w:t>
      </w:r>
      <w:r w:rsidR="00171523" w:rsidRPr="00171523">
        <w:rPr>
          <w:rFonts w:asciiTheme="majorBidi" w:hAnsiTheme="majorBidi" w:cs="Arial"/>
          <w:sz w:val="24"/>
          <w:szCs w:val="24"/>
          <w:rtl/>
        </w:rPr>
        <w:t>"</w:t>
      </w:r>
      <w:r w:rsidR="00171523" w:rsidRPr="00171523">
        <w:rPr>
          <w:rFonts w:asciiTheme="majorBidi" w:hAnsiTheme="majorBidi" w:cs="Arial" w:hint="eastAsia"/>
          <w:sz w:val="24"/>
          <w:szCs w:val="24"/>
          <w:rtl/>
        </w:rPr>
        <w:t>ת</w:t>
      </w:r>
      <w:r w:rsidR="00171523" w:rsidRPr="00171523">
        <w:rPr>
          <w:rFonts w:asciiTheme="majorBidi" w:hAnsiTheme="majorBidi" w:cs="Arial"/>
          <w:sz w:val="24"/>
          <w:szCs w:val="24"/>
          <w:rtl/>
        </w:rPr>
        <w:t xml:space="preserve">. </w:t>
      </w:r>
      <w:r w:rsidR="00171523">
        <w:rPr>
          <w:rFonts w:asciiTheme="majorBidi" w:hAnsiTheme="majorBidi" w:cstheme="majorBidi" w:hint="cs"/>
          <w:sz w:val="24"/>
          <w:szCs w:val="24"/>
          <w:rtl/>
        </w:rPr>
        <w:t xml:space="preserve">כתב העת </w:t>
      </w:r>
      <w:r w:rsidRPr="00937181">
        <w:rPr>
          <w:rFonts w:asciiTheme="majorBidi" w:hAnsiTheme="majorBidi" w:cstheme="majorBidi"/>
          <w:sz w:val="24"/>
          <w:szCs w:val="24"/>
          <w:rtl/>
        </w:rPr>
        <w:t xml:space="preserve">מפרסם בראש </w:t>
      </w:r>
      <w:r w:rsidRPr="00937181">
        <w:rPr>
          <w:rFonts w:asciiTheme="majorBidi" w:hAnsiTheme="majorBidi" w:cstheme="majorBidi" w:hint="cs"/>
          <w:sz w:val="24"/>
          <w:szCs w:val="24"/>
          <w:rtl/>
        </w:rPr>
        <w:t>ו</w:t>
      </w:r>
      <w:r w:rsidRPr="00937181">
        <w:rPr>
          <w:rFonts w:asciiTheme="majorBidi" w:hAnsiTheme="majorBidi" w:cstheme="majorBidi"/>
          <w:sz w:val="24"/>
          <w:szCs w:val="24"/>
          <w:rtl/>
        </w:rPr>
        <w:t>בראשונה מאמרים מקוריים בעברית העוסקים בחקר התקשורת</w:t>
      </w:r>
      <w:r w:rsidRPr="00937181">
        <w:rPr>
          <w:rFonts w:asciiTheme="majorBidi" w:hAnsiTheme="majorBidi" w:cstheme="majorBidi" w:hint="cs"/>
          <w:sz w:val="24"/>
          <w:szCs w:val="24"/>
          <w:rtl/>
        </w:rPr>
        <w:t xml:space="preserve"> בכלל</w:t>
      </w:r>
      <w:r w:rsidRPr="00937181">
        <w:rPr>
          <w:rFonts w:asciiTheme="majorBidi" w:hAnsiTheme="majorBidi" w:cstheme="majorBidi"/>
          <w:sz w:val="24"/>
          <w:szCs w:val="24"/>
          <w:rtl/>
        </w:rPr>
        <w:t xml:space="preserve"> ובחקר התקשורת הישראלית</w:t>
      </w:r>
      <w:r w:rsidR="00D245CA">
        <w:rPr>
          <w:rFonts w:asciiTheme="majorBidi" w:hAnsiTheme="majorBidi" w:cstheme="majorBidi" w:hint="cs"/>
          <w:sz w:val="24"/>
          <w:szCs w:val="24"/>
          <w:rtl/>
        </w:rPr>
        <w:t xml:space="preserve"> בפרט</w:t>
      </w:r>
      <w:r w:rsidRPr="00937181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Pr="00937181">
        <w:rPr>
          <w:rFonts w:asciiTheme="majorBidi" w:hAnsiTheme="majorBidi" w:cstheme="majorBidi"/>
          <w:sz w:val="24"/>
          <w:szCs w:val="24"/>
          <w:rtl/>
        </w:rPr>
        <w:t>לצד המאמרים מתפרסמים גם דו"חות מחקר</w:t>
      </w:r>
      <w:r w:rsidRPr="00937181">
        <w:rPr>
          <w:rFonts w:asciiTheme="majorBidi" w:hAnsiTheme="majorBidi" w:cstheme="majorBidi" w:hint="cs"/>
          <w:sz w:val="24"/>
          <w:szCs w:val="24"/>
          <w:rtl/>
        </w:rPr>
        <w:t xml:space="preserve"> ודיונים אקדמיים, </w:t>
      </w:r>
      <w:r w:rsidRPr="00937181">
        <w:rPr>
          <w:rFonts w:asciiTheme="majorBidi" w:hAnsiTheme="majorBidi" w:cstheme="majorBidi"/>
          <w:sz w:val="24"/>
          <w:szCs w:val="24"/>
          <w:rtl/>
        </w:rPr>
        <w:t>סקירות וביקורות ספרים בתחום התקשורת</w:t>
      </w:r>
      <w:r w:rsidRPr="00937181">
        <w:rPr>
          <w:rFonts w:asciiTheme="majorBidi" w:hAnsiTheme="majorBidi" w:cstheme="majorBidi" w:hint="cs"/>
          <w:sz w:val="24"/>
          <w:szCs w:val="24"/>
          <w:rtl/>
        </w:rPr>
        <w:t>.</w:t>
      </w:r>
      <w:r w:rsidR="0017152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45108C9A" w14:textId="42DBA686" w:rsidR="00E228D5" w:rsidRDefault="00E228D5" w:rsidP="00E228D5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כתב העת פועל לקיים </w:t>
      </w:r>
      <w:r w:rsidR="00504030">
        <w:rPr>
          <w:rFonts w:asciiTheme="majorBidi" w:hAnsiTheme="majorBidi" w:cstheme="majorBidi" w:hint="cs"/>
          <w:sz w:val="24"/>
          <w:szCs w:val="24"/>
          <w:rtl/>
        </w:rPr>
        <w:t>דיונים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אקדמי</w:t>
      </w:r>
      <w:r w:rsidR="00504030">
        <w:rPr>
          <w:rFonts w:asciiTheme="majorBidi" w:hAnsiTheme="majorBidi" w:cstheme="majorBidi" w:hint="cs"/>
          <w:sz w:val="24"/>
          <w:szCs w:val="24"/>
          <w:rtl/>
        </w:rPr>
        <w:t>ים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04030">
        <w:rPr>
          <w:rFonts w:asciiTheme="majorBidi" w:hAnsiTheme="majorBidi" w:cstheme="majorBidi" w:hint="cs"/>
          <w:sz w:val="24"/>
          <w:szCs w:val="24"/>
          <w:rtl/>
        </w:rPr>
        <w:t>פומביים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במגוון תחומים, לטובת קהילת המחקר וההוראה של התקשורת בישראל. </w:t>
      </w:r>
    </w:p>
    <w:p w14:paraId="1C52D9B2" w14:textId="7F903147" w:rsidR="006A6143" w:rsidRDefault="006A6143" w:rsidP="00172DE7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מערכת כתב העת </w:t>
      </w:r>
      <w:r w:rsidR="00CB7157">
        <w:rPr>
          <w:rFonts w:asciiTheme="majorBidi" w:hAnsiTheme="majorBidi" w:cstheme="majorBidi" w:hint="cs"/>
          <w:sz w:val="24"/>
          <w:szCs w:val="24"/>
          <w:rtl/>
        </w:rPr>
        <w:t>מבקשת לפרסם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שני גיל</w:t>
      </w:r>
      <w:r w:rsidR="00A42374">
        <w:rPr>
          <w:rFonts w:asciiTheme="majorBidi" w:hAnsiTheme="majorBidi" w:cstheme="majorBidi" w:hint="cs"/>
          <w:sz w:val="24"/>
          <w:szCs w:val="24"/>
          <w:rtl/>
        </w:rPr>
        <w:t>י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ונות של כתב העת בשנה, </w:t>
      </w:r>
      <w:r w:rsidR="00CB7157">
        <w:rPr>
          <w:rFonts w:asciiTheme="majorBidi" w:hAnsiTheme="majorBidi" w:cstheme="majorBidi" w:hint="cs"/>
          <w:sz w:val="24"/>
          <w:szCs w:val="24"/>
          <w:rtl/>
        </w:rPr>
        <w:t>ובהם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גיליונות נושא פרי יוזמת המערכת ובשיתוף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עורך.ת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שותף.ה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56C3249F" w14:textId="61D0480A" w:rsidR="00172DE7" w:rsidRPr="00937181" w:rsidRDefault="00CB7157" w:rsidP="00172DE7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בימים אלו </w:t>
      </w:r>
      <w:r w:rsidRPr="00504030">
        <w:rPr>
          <w:rFonts w:asciiTheme="majorBidi" w:hAnsiTheme="majorBidi" w:cstheme="majorBidi" w:hint="cs"/>
          <w:b/>
          <w:bCs/>
          <w:sz w:val="24"/>
          <w:szCs w:val="24"/>
          <w:rtl/>
        </w:rPr>
        <w:t>מסגרות מדיה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יוצא לאור בשיתוף פעולה עם המחלקה לתקשורת במכללה האקדמית ספיר.</w:t>
      </w:r>
    </w:p>
    <w:p w14:paraId="621F872A" w14:textId="59BF5F63" w:rsidR="00172DE7" w:rsidRPr="00937181" w:rsidRDefault="00172DE7" w:rsidP="00172DE7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937181">
        <w:rPr>
          <w:rFonts w:asciiTheme="majorBidi" w:hAnsiTheme="majorBidi" w:cstheme="majorBidi"/>
          <w:sz w:val="24"/>
          <w:szCs w:val="24"/>
          <w:rtl/>
        </w:rPr>
        <w:t xml:space="preserve">העורך המייסד של כתב העת הוא פרופ' מוטי </w:t>
      </w:r>
      <w:proofErr w:type="spellStart"/>
      <w:r w:rsidRPr="00937181">
        <w:rPr>
          <w:rFonts w:asciiTheme="majorBidi" w:hAnsiTheme="majorBidi" w:cstheme="majorBidi"/>
          <w:sz w:val="24"/>
          <w:szCs w:val="24"/>
          <w:rtl/>
        </w:rPr>
        <w:t>נייגר</w:t>
      </w:r>
      <w:proofErr w:type="spellEnd"/>
      <w:r w:rsidR="00E228D5">
        <w:rPr>
          <w:rFonts w:asciiTheme="majorBidi" w:hAnsiTheme="majorBidi" w:cstheme="majorBidi" w:hint="cs"/>
          <w:sz w:val="24"/>
          <w:szCs w:val="24"/>
          <w:rtl/>
        </w:rPr>
        <w:t>;</w:t>
      </w:r>
      <w:r w:rsidRPr="0093718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37181">
        <w:rPr>
          <w:rFonts w:asciiTheme="majorBidi" w:hAnsiTheme="majorBidi" w:cstheme="majorBidi" w:hint="cs"/>
          <w:sz w:val="24"/>
          <w:szCs w:val="24"/>
          <w:rtl/>
        </w:rPr>
        <w:t>מ</w:t>
      </w:r>
      <w:r w:rsidRPr="00937181">
        <w:rPr>
          <w:rFonts w:asciiTheme="majorBidi" w:hAnsiTheme="majorBidi" w:cstheme="majorBidi"/>
          <w:sz w:val="24"/>
          <w:szCs w:val="24"/>
          <w:rtl/>
        </w:rPr>
        <w:t xml:space="preserve">גיליון </w:t>
      </w:r>
      <w:r w:rsidRPr="00937181">
        <w:rPr>
          <w:rFonts w:asciiTheme="majorBidi" w:hAnsiTheme="majorBidi" w:cstheme="majorBidi" w:hint="cs"/>
          <w:sz w:val="24"/>
          <w:szCs w:val="24"/>
          <w:rtl/>
        </w:rPr>
        <w:t>2</w:t>
      </w:r>
      <w:r w:rsidRPr="00937181">
        <w:rPr>
          <w:rFonts w:asciiTheme="majorBidi" w:hAnsiTheme="majorBidi" w:cstheme="majorBidi"/>
          <w:sz w:val="24"/>
          <w:szCs w:val="24"/>
          <w:rtl/>
        </w:rPr>
        <w:t xml:space="preserve"> עד </w:t>
      </w:r>
      <w:r w:rsidR="00A42374">
        <w:rPr>
          <w:rFonts w:asciiTheme="majorBidi" w:hAnsiTheme="majorBidi" w:cstheme="majorBidi" w:hint="cs"/>
          <w:sz w:val="24"/>
          <w:szCs w:val="24"/>
          <w:rtl/>
        </w:rPr>
        <w:t xml:space="preserve">גיליון </w:t>
      </w:r>
      <w:r w:rsidRPr="00937181">
        <w:rPr>
          <w:rFonts w:asciiTheme="majorBidi" w:hAnsiTheme="majorBidi" w:cstheme="majorBidi" w:hint="cs"/>
          <w:sz w:val="24"/>
          <w:szCs w:val="24"/>
          <w:rtl/>
        </w:rPr>
        <w:t>8</w:t>
      </w:r>
      <w:r w:rsidRPr="00937181">
        <w:rPr>
          <w:rFonts w:asciiTheme="majorBidi" w:hAnsiTheme="majorBidi" w:cstheme="majorBidi"/>
          <w:sz w:val="24"/>
          <w:szCs w:val="24"/>
          <w:rtl/>
        </w:rPr>
        <w:t xml:space="preserve"> ערך </w:t>
      </w:r>
      <w:r w:rsidRPr="00937181">
        <w:rPr>
          <w:rFonts w:asciiTheme="majorBidi" w:hAnsiTheme="majorBidi" w:cstheme="majorBidi" w:hint="cs"/>
          <w:sz w:val="24"/>
          <w:szCs w:val="24"/>
          <w:rtl/>
        </w:rPr>
        <w:t xml:space="preserve">את כתב העת </w:t>
      </w:r>
      <w:r w:rsidRPr="00937181">
        <w:rPr>
          <w:rFonts w:asciiTheme="majorBidi" w:hAnsiTheme="majorBidi" w:cstheme="majorBidi"/>
          <w:sz w:val="24"/>
          <w:szCs w:val="24"/>
          <w:rtl/>
        </w:rPr>
        <w:t>פרופ</w:t>
      </w:r>
      <w:r w:rsidRPr="00937181">
        <w:rPr>
          <w:rFonts w:asciiTheme="majorBidi" w:hAnsiTheme="majorBidi" w:cstheme="majorBidi" w:hint="cs"/>
          <w:sz w:val="24"/>
          <w:szCs w:val="24"/>
          <w:rtl/>
        </w:rPr>
        <w:t xml:space="preserve">' </w:t>
      </w:r>
      <w:r w:rsidRPr="00937181">
        <w:rPr>
          <w:rFonts w:asciiTheme="majorBidi" w:hAnsiTheme="majorBidi" w:cstheme="majorBidi"/>
          <w:sz w:val="24"/>
          <w:szCs w:val="24"/>
          <w:rtl/>
        </w:rPr>
        <w:t>עקיבא כהן</w:t>
      </w:r>
      <w:r w:rsidRPr="00937181">
        <w:rPr>
          <w:rFonts w:asciiTheme="majorBidi" w:hAnsiTheme="majorBidi" w:cstheme="majorBidi" w:hint="cs"/>
          <w:sz w:val="24"/>
          <w:szCs w:val="24"/>
          <w:rtl/>
        </w:rPr>
        <w:t>;</w:t>
      </w:r>
      <w:r w:rsidRPr="00937181">
        <w:rPr>
          <w:rFonts w:asciiTheme="majorBidi" w:hAnsiTheme="majorBidi" w:cstheme="majorBidi"/>
          <w:sz w:val="24"/>
          <w:szCs w:val="24"/>
          <w:rtl/>
        </w:rPr>
        <w:t xml:space="preserve"> מגיליון </w:t>
      </w:r>
      <w:r w:rsidRPr="00937181">
        <w:rPr>
          <w:rFonts w:asciiTheme="majorBidi" w:hAnsiTheme="majorBidi" w:cstheme="majorBidi" w:hint="cs"/>
          <w:sz w:val="24"/>
          <w:szCs w:val="24"/>
          <w:rtl/>
        </w:rPr>
        <w:t>9</w:t>
      </w:r>
      <w:r w:rsidRPr="00937181">
        <w:rPr>
          <w:rFonts w:asciiTheme="majorBidi" w:hAnsiTheme="majorBidi" w:cstheme="majorBidi"/>
          <w:sz w:val="24"/>
          <w:szCs w:val="24"/>
          <w:rtl/>
        </w:rPr>
        <w:t xml:space="preserve"> עד </w:t>
      </w:r>
      <w:r w:rsidRPr="00937181">
        <w:rPr>
          <w:rFonts w:asciiTheme="majorBidi" w:hAnsiTheme="majorBidi" w:cstheme="majorBidi" w:hint="cs"/>
          <w:sz w:val="24"/>
          <w:szCs w:val="24"/>
          <w:rtl/>
        </w:rPr>
        <w:t>14</w:t>
      </w:r>
      <w:r w:rsidRPr="00937181">
        <w:rPr>
          <w:rFonts w:asciiTheme="majorBidi" w:hAnsiTheme="majorBidi" w:cstheme="majorBidi"/>
          <w:sz w:val="24"/>
          <w:szCs w:val="24"/>
          <w:rtl/>
        </w:rPr>
        <w:t xml:space="preserve"> ערך פרופ' גבי וימן</w:t>
      </w:r>
      <w:r w:rsidRPr="00937181">
        <w:rPr>
          <w:rFonts w:asciiTheme="majorBidi" w:hAnsiTheme="majorBidi" w:cstheme="majorBidi" w:hint="cs"/>
          <w:sz w:val="24"/>
          <w:szCs w:val="24"/>
          <w:rtl/>
        </w:rPr>
        <w:t>; מגיליון 15 עד 20 פרופ' הלל נוסק.</w:t>
      </w:r>
      <w:r w:rsidRPr="00937181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42760309" w14:textId="2088E8A9" w:rsidR="00172DE7" w:rsidRPr="00937181" w:rsidRDefault="00CF6E0F" w:rsidP="00172DE7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מגיליון 21 </w:t>
      </w:r>
      <w:r w:rsidR="00172DE7" w:rsidRPr="00937181">
        <w:rPr>
          <w:rFonts w:asciiTheme="majorBidi" w:hAnsiTheme="majorBidi" w:cstheme="majorBidi"/>
          <w:sz w:val="24"/>
          <w:szCs w:val="24"/>
          <w:rtl/>
        </w:rPr>
        <w:t xml:space="preserve">עורך </w:t>
      </w:r>
      <w:r>
        <w:rPr>
          <w:rFonts w:asciiTheme="majorBidi" w:hAnsiTheme="majorBidi" w:cstheme="majorBidi" w:hint="cs"/>
          <w:sz w:val="24"/>
          <w:szCs w:val="24"/>
          <w:rtl/>
        </w:rPr>
        <w:t>כתב העת</w:t>
      </w:r>
      <w:r w:rsidR="00172DE7" w:rsidRPr="00937181">
        <w:rPr>
          <w:rFonts w:asciiTheme="majorBidi" w:hAnsiTheme="majorBidi" w:cstheme="majorBidi"/>
          <w:sz w:val="24"/>
          <w:szCs w:val="24"/>
          <w:rtl/>
        </w:rPr>
        <w:t xml:space="preserve"> הוא </w:t>
      </w:r>
      <w:r w:rsidR="00172DE7" w:rsidRPr="00937181">
        <w:rPr>
          <w:rFonts w:asciiTheme="majorBidi" w:hAnsiTheme="majorBidi" w:cstheme="majorBidi" w:hint="cs"/>
          <w:sz w:val="24"/>
          <w:szCs w:val="24"/>
          <w:rtl/>
        </w:rPr>
        <w:t>ד"ר יובל גוז'נסק</w:t>
      </w:r>
      <w:r w:rsidR="00563BAC" w:rsidRPr="00937181">
        <w:rPr>
          <w:rFonts w:asciiTheme="majorBidi" w:hAnsiTheme="majorBidi" w:cstheme="majorBidi" w:hint="cs"/>
          <w:sz w:val="24"/>
          <w:szCs w:val="24"/>
          <w:rtl/>
        </w:rPr>
        <w:t>י מהמחלקה לתקשורת במכללת ספיר.</w:t>
      </w:r>
    </w:p>
    <w:p w14:paraId="15A271BF" w14:textId="5737C9B0" w:rsidR="00172DE7" w:rsidRPr="00563BAC" w:rsidRDefault="00172DE7" w:rsidP="00937181">
      <w:pPr>
        <w:spacing w:line="360" w:lineRule="auto"/>
        <w:rPr>
          <w:rStyle w:val="af1"/>
          <w:rFonts w:asciiTheme="majorBidi" w:hAnsiTheme="majorBidi" w:cstheme="majorBidi"/>
          <w:u w:val="single"/>
        </w:rPr>
      </w:pPr>
      <w:r w:rsidRPr="00937181">
        <w:rPr>
          <w:rFonts w:asciiTheme="majorBidi" w:hAnsiTheme="majorBidi" w:cstheme="majorBidi"/>
          <w:sz w:val="24"/>
          <w:szCs w:val="24"/>
          <w:rtl/>
        </w:rPr>
        <w:t>את כל הפניות</w:t>
      </w:r>
      <w:r w:rsidRPr="00937181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Pr="00937181">
        <w:rPr>
          <w:rFonts w:asciiTheme="majorBidi" w:hAnsiTheme="majorBidi" w:cstheme="majorBidi"/>
          <w:sz w:val="24"/>
          <w:szCs w:val="24"/>
          <w:rtl/>
        </w:rPr>
        <w:t xml:space="preserve">הצעות </w:t>
      </w:r>
      <w:r w:rsidR="00A42374">
        <w:rPr>
          <w:rFonts w:asciiTheme="majorBidi" w:hAnsiTheme="majorBidi" w:cstheme="majorBidi" w:hint="cs"/>
          <w:sz w:val="24"/>
          <w:szCs w:val="24"/>
          <w:rtl/>
        </w:rPr>
        <w:t>ה</w:t>
      </w:r>
      <w:r w:rsidRPr="00937181">
        <w:rPr>
          <w:rFonts w:asciiTheme="majorBidi" w:hAnsiTheme="majorBidi" w:cstheme="majorBidi"/>
          <w:sz w:val="24"/>
          <w:szCs w:val="24"/>
          <w:rtl/>
        </w:rPr>
        <w:t>מאמרים</w:t>
      </w:r>
      <w:r w:rsidRPr="00937181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Pr="00937181">
        <w:rPr>
          <w:rFonts w:asciiTheme="majorBidi" w:hAnsiTheme="majorBidi" w:cstheme="majorBidi"/>
          <w:sz w:val="24"/>
          <w:szCs w:val="24"/>
          <w:rtl/>
        </w:rPr>
        <w:t>ביקורות</w:t>
      </w:r>
      <w:r w:rsidRPr="00937181">
        <w:rPr>
          <w:rFonts w:asciiTheme="majorBidi" w:hAnsiTheme="majorBidi" w:cstheme="majorBidi" w:hint="cs"/>
          <w:sz w:val="24"/>
          <w:szCs w:val="24"/>
          <w:rtl/>
        </w:rPr>
        <w:t xml:space="preserve"> הספרים</w:t>
      </w:r>
      <w:r w:rsidR="00A42374">
        <w:rPr>
          <w:rFonts w:asciiTheme="majorBidi" w:hAnsiTheme="majorBidi" w:cstheme="majorBidi" w:hint="cs"/>
          <w:sz w:val="24"/>
          <w:szCs w:val="24"/>
          <w:rtl/>
        </w:rPr>
        <w:t>,</w:t>
      </w:r>
      <w:r w:rsidRPr="00937181">
        <w:rPr>
          <w:rFonts w:asciiTheme="majorBidi" w:hAnsiTheme="majorBidi" w:cstheme="majorBidi" w:hint="cs"/>
          <w:sz w:val="24"/>
          <w:szCs w:val="24"/>
          <w:rtl/>
        </w:rPr>
        <w:t xml:space="preserve"> דו"חות המחקר</w:t>
      </w:r>
      <w:r w:rsidRPr="00937181">
        <w:rPr>
          <w:rFonts w:asciiTheme="majorBidi" w:hAnsiTheme="majorBidi" w:cstheme="majorBidi"/>
          <w:sz w:val="24"/>
          <w:szCs w:val="24"/>
          <w:rtl/>
        </w:rPr>
        <w:t xml:space="preserve"> ועוד יש לשלוח לעורך </w:t>
      </w:r>
      <w:r w:rsidR="00CF6E0F">
        <w:rPr>
          <w:rFonts w:asciiTheme="majorBidi" w:hAnsiTheme="majorBidi" w:cstheme="majorBidi" w:hint="cs"/>
          <w:sz w:val="24"/>
          <w:szCs w:val="24"/>
          <w:rtl/>
        </w:rPr>
        <w:t xml:space="preserve">הנוכחי, </w:t>
      </w:r>
      <w:r w:rsidRPr="00937181">
        <w:rPr>
          <w:rFonts w:asciiTheme="majorBidi" w:hAnsiTheme="majorBidi" w:cstheme="majorBidi"/>
          <w:sz w:val="24"/>
          <w:szCs w:val="24"/>
          <w:rtl/>
        </w:rPr>
        <w:t>לכתובת הדוא"ל</w:t>
      </w:r>
      <w:r w:rsidRPr="00937181">
        <w:rPr>
          <w:rFonts w:asciiTheme="majorBidi" w:hAnsiTheme="majorBidi" w:cstheme="majorBidi"/>
          <w:sz w:val="24"/>
          <w:szCs w:val="24"/>
        </w:rPr>
        <w:t>:</w:t>
      </w:r>
      <w:r w:rsidR="0093718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hyperlink r:id="rId8" w:history="1">
        <w:r w:rsidR="00CF0625" w:rsidRPr="00563BAC">
          <w:rPr>
            <w:rStyle w:val="af1"/>
            <w:rFonts w:asciiTheme="majorBidi" w:hAnsiTheme="majorBidi" w:cstheme="majorBidi"/>
            <w:u w:val="single"/>
          </w:rPr>
          <w:t>yuvalg@mail.sapir.ac.il</w:t>
        </w:r>
      </w:hyperlink>
      <w:r w:rsidR="00CF0625" w:rsidRPr="00563BAC">
        <w:rPr>
          <w:rStyle w:val="af1"/>
          <w:rFonts w:asciiTheme="majorBidi" w:hAnsiTheme="majorBidi" w:cstheme="majorBidi"/>
          <w:u w:val="single"/>
        </w:rPr>
        <w:t xml:space="preserve"> </w:t>
      </w:r>
    </w:p>
    <w:p w14:paraId="58A3AD9C" w14:textId="7161C9CC" w:rsidR="00172DE7" w:rsidRPr="00937181" w:rsidRDefault="00172DE7" w:rsidP="00CF0625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37181">
        <w:rPr>
          <w:rFonts w:asciiTheme="majorBidi" w:hAnsiTheme="majorBidi" w:cstheme="majorBidi"/>
          <w:b/>
          <w:bCs/>
          <w:sz w:val="24"/>
          <w:szCs w:val="24"/>
          <w:rtl/>
        </w:rPr>
        <w:t>כתב העת</w:t>
      </w:r>
      <w:r w:rsidR="00CF0625" w:rsidRPr="0093718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937181">
        <w:rPr>
          <w:rFonts w:asciiTheme="majorBidi" w:hAnsiTheme="majorBidi" w:cstheme="majorBidi"/>
          <w:b/>
          <w:bCs/>
          <w:sz w:val="24"/>
          <w:szCs w:val="24"/>
          <w:rtl/>
        </w:rPr>
        <w:t>מסגרות מדיה</w:t>
      </w:r>
      <w:r w:rsidR="00AB06F6" w:rsidRPr="00AB06F6">
        <w:rPr>
          <w:rFonts w:hint="eastAsia"/>
          <w:rtl/>
        </w:rPr>
        <w:t xml:space="preserve"> </w:t>
      </w:r>
      <w:r w:rsidR="00AB06F6" w:rsidRPr="00AB06F6">
        <w:rPr>
          <w:rFonts w:asciiTheme="majorBidi" w:hAnsiTheme="majorBidi" w:cs="Arial" w:hint="eastAsia"/>
          <w:b/>
          <w:bCs/>
          <w:sz w:val="24"/>
          <w:szCs w:val="24"/>
          <w:rtl/>
        </w:rPr>
        <w:t>יקבל</w:t>
      </w:r>
      <w:r w:rsidR="00AB06F6" w:rsidRPr="00AB06F6">
        <w:rPr>
          <w:rFonts w:asciiTheme="majorBidi" w:hAnsiTheme="majorBidi" w:cs="Arial"/>
          <w:b/>
          <w:bCs/>
          <w:sz w:val="24"/>
          <w:szCs w:val="24"/>
          <w:rtl/>
        </w:rPr>
        <w:t xml:space="preserve"> </w:t>
      </w:r>
      <w:r w:rsidR="00AB06F6" w:rsidRPr="00AB06F6">
        <w:rPr>
          <w:rFonts w:asciiTheme="majorBidi" w:hAnsiTheme="majorBidi" w:cs="Arial" w:hint="eastAsia"/>
          <w:b/>
          <w:bCs/>
          <w:sz w:val="24"/>
          <w:szCs w:val="24"/>
          <w:rtl/>
        </w:rPr>
        <w:t>לשיפוט</w:t>
      </w:r>
      <w:r w:rsidR="00CF0625" w:rsidRPr="00937181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</w:p>
    <w:p w14:paraId="315987E3" w14:textId="2B7FAB5A" w:rsidR="001C1D11" w:rsidRDefault="00172DE7" w:rsidP="00AB06F6">
      <w:pPr>
        <w:pStyle w:val="af6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B06F6">
        <w:rPr>
          <w:rFonts w:asciiTheme="majorBidi" w:hAnsiTheme="majorBidi" w:cstheme="majorBidi"/>
          <w:b/>
          <w:bCs/>
          <w:sz w:val="24"/>
          <w:szCs w:val="24"/>
          <w:rtl/>
        </w:rPr>
        <w:t>מאמרים מקוריים</w:t>
      </w:r>
      <w:r w:rsidR="001C1D11" w:rsidRPr="00AB06F6">
        <w:rPr>
          <w:rFonts w:asciiTheme="majorBidi" w:hAnsiTheme="majorBidi" w:cstheme="majorBidi" w:hint="cs"/>
          <w:sz w:val="24"/>
          <w:szCs w:val="24"/>
          <w:rtl/>
        </w:rPr>
        <w:t>,</w:t>
      </w:r>
      <w:r w:rsidRPr="00AB06F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F6E0F" w:rsidRPr="00AB06F6">
        <w:rPr>
          <w:rFonts w:asciiTheme="majorBidi" w:hAnsiTheme="majorBidi" w:cstheme="majorBidi" w:hint="cs"/>
          <w:sz w:val="24"/>
          <w:szCs w:val="24"/>
          <w:rtl/>
        </w:rPr>
        <w:t>המבטאים תוצאות של מחקר אמפירי ו/או תיאורטי במגוון תחומי התקשורת ו</w:t>
      </w:r>
      <w:r w:rsidRPr="00AB06F6">
        <w:rPr>
          <w:rFonts w:asciiTheme="majorBidi" w:hAnsiTheme="majorBidi" w:cstheme="majorBidi"/>
          <w:sz w:val="24"/>
          <w:szCs w:val="24"/>
          <w:rtl/>
        </w:rPr>
        <w:t xml:space="preserve">אשר טרם נשלחו לפרסום </w:t>
      </w:r>
      <w:r w:rsidR="00504030" w:rsidRPr="00AB06F6">
        <w:rPr>
          <w:rFonts w:asciiTheme="majorBidi" w:hAnsiTheme="majorBidi" w:cstheme="majorBidi" w:hint="cs"/>
          <w:sz w:val="24"/>
          <w:szCs w:val="24"/>
          <w:rtl/>
        </w:rPr>
        <w:t xml:space="preserve">או פורסמו </w:t>
      </w:r>
      <w:r w:rsidR="00AB06F6">
        <w:rPr>
          <w:rFonts w:asciiTheme="majorBidi" w:hAnsiTheme="majorBidi" w:cstheme="majorBidi" w:hint="cs"/>
          <w:sz w:val="24"/>
          <w:szCs w:val="24"/>
          <w:rtl/>
        </w:rPr>
        <w:t>(עד 7500 מילים)</w:t>
      </w:r>
      <w:r w:rsidR="00563BAC" w:rsidRPr="00AB06F6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מאמר</w:t>
      </w:r>
      <w:r w:rsidR="008143A1" w:rsidRPr="008143A1">
        <w:rPr>
          <w:rFonts w:asciiTheme="majorBidi" w:hAnsiTheme="majorBidi" w:cs="Arial"/>
          <w:sz w:val="24"/>
          <w:szCs w:val="24"/>
          <w:rtl/>
        </w:rPr>
        <w:t xml:space="preserve"> </w:t>
      </w:r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שיוגש</w:t>
      </w:r>
      <w:r w:rsidR="008143A1" w:rsidRPr="008143A1">
        <w:rPr>
          <w:rFonts w:asciiTheme="majorBidi" w:hAnsiTheme="majorBidi" w:cs="Arial"/>
          <w:sz w:val="24"/>
          <w:szCs w:val="24"/>
          <w:rtl/>
        </w:rPr>
        <w:t xml:space="preserve"> </w:t>
      </w:r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ויאושר</w:t>
      </w:r>
      <w:r w:rsidR="008143A1" w:rsidRPr="008143A1">
        <w:rPr>
          <w:rFonts w:asciiTheme="majorBidi" w:hAnsiTheme="majorBidi" w:cs="Arial"/>
          <w:sz w:val="24"/>
          <w:szCs w:val="24"/>
          <w:rtl/>
        </w:rPr>
        <w:t xml:space="preserve"> </w:t>
      </w:r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על</w:t>
      </w:r>
      <w:r w:rsidR="008143A1" w:rsidRPr="008143A1">
        <w:rPr>
          <w:rFonts w:asciiTheme="majorBidi" w:hAnsiTheme="majorBidi" w:cs="Arial"/>
          <w:sz w:val="24"/>
          <w:szCs w:val="24"/>
          <w:rtl/>
        </w:rPr>
        <w:t xml:space="preserve"> </w:t>
      </w:r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ידי</w:t>
      </w:r>
      <w:r w:rsidR="008143A1" w:rsidRPr="008143A1">
        <w:rPr>
          <w:rFonts w:asciiTheme="majorBidi" w:hAnsiTheme="majorBidi" w:cs="Arial"/>
          <w:sz w:val="24"/>
          <w:szCs w:val="24"/>
          <w:rtl/>
        </w:rPr>
        <w:t xml:space="preserve"> </w:t>
      </w:r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העורך</w:t>
      </w:r>
      <w:r w:rsidR="008143A1" w:rsidRPr="008143A1">
        <w:rPr>
          <w:rFonts w:asciiTheme="majorBidi" w:hAnsiTheme="majorBidi" w:cs="Arial"/>
          <w:sz w:val="24"/>
          <w:szCs w:val="24"/>
          <w:rtl/>
        </w:rPr>
        <w:t xml:space="preserve">, </w:t>
      </w:r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יישלח</w:t>
      </w:r>
      <w:r w:rsidR="008143A1" w:rsidRPr="008143A1">
        <w:rPr>
          <w:rFonts w:asciiTheme="majorBidi" w:hAnsiTheme="majorBidi" w:cs="Arial"/>
          <w:sz w:val="24"/>
          <w:szCs w:val="24"/>
          <w:rtl/>
        </w:rPr>
        <w:t xml:space="preserve"> </w:t>
      </w:r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בעילום</w:t>
      </w:r>
      <w:r w:rsidR="008143A1" w:rsidRPr="008143A1">
        <w:rPr>
          <w:rFonts w:asciiTheme="majorBidi" w:hAnsiTheme="majorBidi" w:cs="Arial"/>
          <w:sz w:val="24"/>
          <w:szCs w:val="24"/>
          <w:rtl/>
        </w:rPr>
        <w:t xml:space="preserve"> </w:t>
      </w:r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שם</w:t>
      </w:r>
      <w:r w:rsidR="008143A1" w:rsidRPr="008143A1">
        <w:rPr>
          <w:rFonts w:asciiTheme="majorBidi" w:hAnsiTheme="majorBidi" w:cs="Arial"/>
          <w:sz w:val="24"/>
          <w:szCs w:val="24"/>
          <w:rtl/>
        </w:rPr>
        <w:t xml:space="preserve"> </w:t>
      </w:r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ל</w:t>
      </w:r>
      <w:r w:rsidR="008143A1" w:rsidRPr="008143A1">
        <w:rPr>
          <w:rFonts w:asciiTheme="majorBidi" w:hAnsiTheme="majorBidi" w:cs="Arial"/>
          <w:sz w:val="24"/>
          <w:szCs w:val="24"/>
          <w:rtl/>
        </w:rPr>
        <w:t xml:space="preserve">-2 </w:t>
      </w:r>
      <w:proofErr w:type="spellStart"/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חוקרים</w:t>
      </w:r>
      <w:r w:rsidR="008143A1" w:rsidRPr="008143A1">
        <w:rPr>
          <w:rFonts w:asciiTheme="majorBidi" w:hAnsiTheme="majorBidi" w:cs="Arial"/>
          <w:sz w:val="24"/>
          <w:szCs w:val="24"/>
          <w:rtl/>
        </w:rPr>
        <w:t>.</w:t>
      </w:r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ות</w:t>
      </w:r>
      <w:proofErr w:type="spellEnd"/>
      <w:r w:rsidR="008143A1" w:rsidRPr="008143A1">
        <w:rPr>
          <w:rFonts w:asciiTheme="majorBidi" w:hAnsiTheme="majorBidi" w:cs="Arial"/>
          <w:sz w:val="24"/>
          <w:szCs w:val="24"/>
          <w:rtl/>
        </w:rPr>
        <w:t xml:space="preserve"> </w:t>
      </w:r>
      <w:proofErr w:type="spellStart"/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המצויים</w:t>
      </w:r>
      <w:r w:rsidR="008143A1" w:rsidRPr="008143A1">
        <w:rPr>
          <w:rFonts w:asciiTheme="majorBidi" w:hAnsiTheme="majorBidi" w:cs="Arial"/>
          <w:sz w:val="24"/>
          <w:szCs w:val="24"/>
          <w:rtl/>
        </w:rPr>
        <w:t>.</w:t>
      </w:r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ות</w:t>
      </w:r>
      <w:proofErr w:type="spellEnd"/>
      <w:r w:rsidR="008143A1" w:rsidRPr="008143A1">
        <w:rPr>
          <w:rFonts w:asciiTheme="majorBidi" w:hAnsiTheme="majorBidi" w:cs="Arial"/>
          <w:sz w:val="24"/>
          <w:szCs w:val="24"/>
          <w:rtl/>
        </w:rPr>
        <w:t xml:space="preserve"> </w:t>
      </w:r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בתחום</w:t>
      </w:r>
      <w:r w:rsidR="008143A1" w:rsidRPr="008143A1">
        <w:rPr>
          <w:rFonts w:asciiTheme="majorBidi" w:hAnsiTheme="majorBidi" w:cs="Arial"/>
          <w:sz w:val="24"/>
          <w:szCs w:val="24"/>
          <w:rtl/>
        </w:rPr>
        <w:t xml:space="preserve"> </w:t>
      </w:r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המחקר</w:t>
      </w:r>
      <w:r w:rsidR="008143A1" w:rsidRPr="008143A1">
        <w:rPr>
          <w:rFonts w:asciiTheme="majorBidi" w:hAnsiTheme="majorBidi" w:cs="Arial"/>
          <w:sz w:val="24"/>
          <w:szCs w:val="24"/>
          <w:rtl/>
        </w:rPr>
        <w:t xml:space="preserve"> </w:t>
      </w:r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שלו</w:t>
      </w:r>
      <w:r w:rsidR="008143A1" w:rsidRPr="008143A1">
        <w:rPr>
          <w:rFonts w:asciiTheme="majorBidi" w:hAnsiTheme="majorBidi" w:cs="Arial"/>
          <w:sz w:val="24"/>
          <w:szCs w:val="24"/>
          <w:rtl/>
        </w:rPr>
        <w:t xml:space="preserve"> </w:t>
      </w:r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לצורך</w:t>
      </w:r>
      <w:r w:rsidR="008143A1" w:rsidRPr="008143A1">
        <w:rPr>
          <w:rFonts w:asciiTheme="majorBidi" w:hAnsiTheme="majorBidi" w:cs="Arial"/>
          <w:sz w:val="24"/>
          <w:szCs w:val="24"/>
          <w:rtl/>
        </w:rPr>
        <w:t xml:space="preserve"> </w:t>
      </w:r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מתן</w:t>
      </w:r>
      <w:r w:rsidR="008143A1" w:rsidRPr="008143A1">
        <w:rPr>
          <w:rFonts w:asciiTheme="majorBidi" w:hAnsiTheme="majorBidi" w:cs="Arial"/>
          <w:sz w:val="24"/>
          <w:szCs w:val="24"/>
          <w:rtl/>
        </w:rPr>
        <w:t xml:space="preserve"> </w:t>
      </w:r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חוות</w:t>
      </w:r>
      <w:r w:rsidR="008143A1" w:rsidRPr="008143A1">
        <w:rPr>
          <w:rFonts w:asciiTheme="majorBidi" w:hAnsiTheme="majorBidi" w:cs="Arial"/>
          <w:sz w:val="24"/>
          <w:szCs w:val="24"/>
          <w:rtl/>
        </w:rPr>
        <w:t xml:space="preserve"> </w:t>
      </w:r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דעת</w:t>
      </w:r>
      <w:r w:rsidR="008143A1" w:rsidRPr="008143A1">
        <w:rPr>
          <w:rFonts w:asciiTheme="majorBidi" w:hAnsiTheme="majorBidi" w:cs="Arial"/>
          <w:sz w:val="24"/>
          <w:szCs w:val="24"/>
          <w:rtl/>
        </w:rPr>
        <w:t xml:space="preserve"> </w:t>
      </w:r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מלאה</w:t>
      </w:r>
      <w:r w:rsidR="008143A1" w:rsidRPr="008143A1">
        <w:rPr>
          <w:rFonts w:asciiTheme="majorBidi" w:hAnsiTheme="majorBidi" w:cs="Arial"/>
          <w:sz w:val="24"/>
          <w:szCs w:val="24"/>
          <w:rtl/>
        </w:rPr>
        <w:t xml:space="preserve"> </w:t>
      </w:r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ומפורטת</w:t>
      </w:r>
      <w:r w:rsidR="008143A1" w:rsidRPr="008143A1">
        <w:rPr>
          <w:rFonts w:asciiTheme="majorBidi" w:hAnsiTheme="majorBidi" w:cs="Arial"/>
          <w:sz w:val="24"/>
          <w:szCs w:val="24"/>
          <w:rtl/>
        </w:rPr>
        <w:t xml:space="preserve">. </w:t>
      </w:r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במקרה</w:t>
      </w:r>
      <w:r w:rsidR="008143A1" w:rsidRPr="008143A1">
        <w:rPr>
          <w:rFonts w:asciiTheme="majorBidi" w:hAnsiTheme="majorBidi" w:cs="Arial"/>
          <w:sz w:val="24"/>
          <w:szCs w:val="24"/>
          <w:rtl/>
        </w:rPr>
        <w:t xml:space="preserve"> </w:t>
      </w:r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של</w:t>
      </w:r>
      <w:r w:rsidR="008143A1" w:rsidRPr="008143A1">
        <w:rPr>
          <w:rFonts w:asciiTheme="majorBidi" w:hAnsiTheme="majorBidi" w:cs="Arial"/>
          <w:sz w:val="24"/>
          <w:szCs w:val="24"/>
          <w:rtl/>
        </w:rPr>
        <w:t xml:space="preserve"> </w:t>
      </w:r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חילוקי</w:t>
      </w:r>
      <w:r w:rsidR="008143A1" w:rsidRPr="008143A1">
        <w:rPr>
          <w:rFonts w:asciiTheme="majorBidi" w:hAnsiTheme="majorBidi" w:cs="Arial"/>
          <w:sz w:val="24"/>
          <w:szCs w:val="24"/>
          <w:rtl/>
        </w:rPr>
        <w:t xml:space="preserve"> </w:t>
      </w:r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דעות</w:t>
      </w:r>
      <w:r w:rsidR="008143A1" w:rsidRPr="008143A1">
        <w:rPr>
          <w:rFonts w:asciiTheme="majorBidi" w:hAnsiTheme="majorBidi" w:cs="Arial"/>
          <w:sz w:val="24"/>
          <w:szCs w:val="24"/>
          <w:rtl/>
        </w:rPr>
        <w:t xml:space="preserve"> </w:t>
      </w:r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מהותיים</w:t>
      </w:r>
      <w:r w:rsidR="008143A1" w:rsidRPr="008143A1">
        <w:rPr>
          <w:rFonts w:asciiTheme="majorBidi" w:hAnsiTheme="majorBidi" w:cs="Arial"/>
          <w:sz w:val="24"/>
          <w:szCs w:val="24"/>
          <w:rtl/>
        </w:rPr>
        <w:t xml:space="preserve"> </w:t>
      </w:r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בין</w:t>
      </w:r>
      <w:r w:rsidR="008143A1" w:rsidRPr="008143A1">
        <w:rPr>
          <w:rFonts w:asciiTheme="majorBidi" w:hAnsiTheme="majorBidi" w:cs="Arial"/>
          <w:sz w:val="24"/>
          <w:szCs w:val="24"/>
          <w:rtl/>
        </w:rPr>
        <w:t xml:space="preserve"> </w:t>
      </w:r>
      <w:proofErr w:type="spellStart"/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השופטים</w:t>
      </w:r>
      <w:r w:rsidR="008143A1">
        <w:rPr>
          <w:rFonts w:asciiTheme="majorBidi" w:hAnsiTheme="majorBidi" w:cs="Arial" w:hint="cs"/>
          <w:sz w:val="24"/>
          <w:szCs w:val="24"/>
          <w:rtl/>
        </w:rPr>
        <w:t>.ות</w:t>
      </w:r>
      <w:proofErr w:type="spellEnd"/>
      <w:r w:rsidR="008143A1" w:rsidRPr="008143A1">
        <w:rPr>
          <w:rFonts w:asciiTheme="majorBidi" w:hAnsiTheme="majorBidi" w:cs="Arial"/>
          <w:sz w:val="24"/>
          <w:szCs w:val="24"/>
          <w:rtl/>
        </w:rPr>
        <w:t xml:space="preserve">, </w:t>
      </w:r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המאמר</w:t>
      </w:r>
      <w:r w:rsidR="008143A1" w:rsidRPr="008143A1">
        <w:rPr>
          <w:rFonts w:asciiTheme="majorBidi" w:hAnsiTheme="majorBidi" w:cs="Arial"/>
          <w:sz w:val="24"/>
          <w:szCs w:val="24"/>
          <w:rtl/>
        </w:rPr>
        <w:t xml:space="preserve"> </w:t>
      </w:r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יישלח</w:t>
      </w:r>
      <w:r w:rsidR="008143A1" w:rsidRPr="008143A1">
        <w:rPr>
          <w:rFonts w:asciiTheme="majorBidi" w:hAnsiTheme="majorBidi" w:cs="Arial"/>
          <w:sz w:val="24"/>
          <w:szCs w:val="24"/>
          <w:rtl/>
        </w:rPr>
        <w:t xml:space="preserve"> </w:t>
      </w:r>
      <w:proofErr w:type="spellStart"/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ל</w:t>
      </w:r>
      <w:r w:rsidR="008143A1">
        <w:rPr>
          <w:rFonts w:asciiTheme="majorBidi" w:hAnsiTheme="majorBidi" w:cs="Arial" w:hint="cs"/>
          <w:sz w:val="24"/>
          <w:szCs w:val="24"/>
          <w:rtl/>
        </w:rPr>
        <w:t>שופט</w:t>
      </w:r>
      <w:r w:rsidR="008143A1" w:rsidRPr="008143A1">
        <w:rPr>
          <w:rFonts w:asciiTheme="majorBidi" w:hAnsiTheme="majorBidi" w:cs="Arial"/>
          <w:sz w:val="24"/>
          <w:szCs w:val="24"/>
          <w:rtl/>
        </w:rPr>
        <w:t>.</w:t>
      </w:r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ת</w:t>
      </w:r>
      <w:proofErr w:type="spellEnd"/>
      <w:r w:rsidR="008143A1" w:rsidRPr="008143A1">
        <w:rPr>
          <w:rFonts w:asciiTheme="majorBidi" w:hAnsiTheme="majorBidi" w:cs="Arial"/>
          <w:sz w:val="24"/>
          <w:szCs w:val="24"/>
          <w:rtl/>
        </w:rPr>
        <w:t xml:space="preserve"> </w:t>
      </w:r>
      <w:proofErr w:type="spellStart"/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שלישי</w:t>
      </w:r>
      <w:r w:rsidR="008143A1" w:rsidRPr="008143A1">
        <w:rPr>
          <w:rFonts w:asciiTheme="majorBidi" w:hAnsiTheme="majorBidi" w:cs="Arial"/>
          <w:sz w:val="24"/>
          <w:szCs w:val="24"/>
          <w:rtl/>
        </w:rPr>
        <w:t>.</w:t>
      </w:r>
      <w:r w:rsidR="008143A1" w:rsidRPr="008143A1">
        <w:rPr>
          <w:rFonts w:asciiTheme="majorBidi" w:hAnsiTheme="majorBidi" w:cs="Arial" w:hint="eastAsia"/>
          <w:sz w:val="24"/>
          <w:szCs w:val="24"/>
          <w:rtl/>
        </w:rPr>
        <w:t>ת</w:t>
      </w:r>
      <w:proofErr w:type="spellEnd"/>
      <w:r w:rsidR="008143A1" w:rsidRPr="008143A1">
        <w:rPr>
          <w:rFonts w:asciiTheme="majorBidi" w:hAnsiTheme="majorBidi" w:cs="Arial"/>
          <w:sz w:val="24"/>
          <w:szCs w:val="24"/>
          <w:rtl/>
        </w:rPr>
        <w:t>.</w:t>
      </w:r>
    </w:p>
    <w:p w14:paraId="6176DC5A" w14:textId="326DAF04" w:rsidR="00AB06F6" w:rsidRDefault="00AB06F6" w:rsidP="00AB06F6">
      <w:pPr>
        <w:pStyle w:val="af6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B06F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דיונים </w:t>
      </w:r>
      <w:r w:rsidRPr="00295B6F">
        <w:rPr>
          <w:rFonts w:asciiTheme="majorBidi" w:hAnsiTheme="majorBidi" w:cstheme="majorBidi" w:hint="cs"/>
          <w:b/>
          <w:bCs/>
          <w:sz w:val="24"/>
          <w:szCs w:val="24"/>
          <w:rtl/>
        </w:rPr>
        <w:t>אקדמיים</w:t>
      </w:r>
      <w:r w:rsidR="00295B6F" w:rsidRPr="00295B6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וסיכומי כנסים</w:t>
      </w:r>
      <w:r w:rsidRPr="00AB06F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95B6F">
        <w:rPr>
          <w:rFonts w:asciiTheme="majorBidi" w:hAnsiTheme="majorBidi" w:cs="Arial" w:hint="cs"/>
          <w:sz w:val="24"/>
          <w:szCs w:val="24"/>
          <w:rtl/>
        </w:rPr>
        <w:t>ב</w:t>
      </w:r>
      <w:r w:rsidRPr="00AB06F6">
        <w:rPr>
          <w:rFonts w:asciiTheme="majorBidi" w:hAnsiTheme="majorBidi" w:cs="Arial" w:hint="eastAsia"/>
          <w:sz w:val="24"/>
          <w:szCs w:val="24"/>
          <w:rtl/>
        </w:rPr>
        <w:t>נושא</w:t>
      </w:r>
      <w:r w:rsidR="00295B6F">
        <w:rPr>
          <w:rFonts w:asciiTheme="majorBidi" w:hAnsiTheme="majorBidi" w:cs="Arial" w:hint="cs"/>
          <w:sz w:val="24"/>
          <w:szCs w:val="24"/>
          <w:rtl/>
        </w:rPr>
        <w:t>ים</w:t>
      </w:r>
      <w:r w:rsidRPr="00AB06F6">
        <w:rPr>
          <w:rFonts w:asciiTheme="majorBidi" w:hAnsiTheme="majorBidi" w:cs="Arial"/>
          <w:sz w:val="24"/>
          <w:szCs w:val="24"/>
          <w:rtl/>
        </w:rPr>
        <w:t xml:space="preserve"> </w:t>
      </w:r>
      <w:r w:rsidRPr="00AB06F6">
        <w:rPr>
          <w:rFonts w:asciiTheme="majorBidi" w:hAnsiTheme="majorBidi" w:cs="Arial" w:hint="eastAsia"/>
          <w:sz w:val="24"/>
          <w:szCs w:val="24"/>
          <w:rtl/>
        </w:rPr>
        <w:t>רלוונטי</w:t>
      </w:r>
      <w:r w:rsidR="00295B6F">
        <w:rPr>
          <w:rFonts w:asciiTheme="majorBidi" w:hAnsiTheme="majorBidi" w:cs="Arial" w:hint="cs"/>
          <w:sz w:val="24"/>
          <w:szCs w:val="24"/>
          <w:rtl/>
        </w:rPr>
        <w:t>ים</w:t>
      </w:r>
      <w:r w:rsidRPr="00AB06F6">
        <w:rPr>
          <w:rFonts w:asciiTheme="majorBidi" w:hAnsiTheme="majorBidi" w:cs="Arial"/>
          <w:sz w:val="24"/>
          <w:szCs w:val="24"/>
          <w:rtl/>
        </w:rPr>
        <w:t xml:space="preserve"> </w:t>
      </w:r>
      <w:r>
        <w:rPr>
          <w:rFonts w:asciiTheme="majorBidi" w:hAnsiTheme="majorBidi" w:cs="Arial" w:hint="cs"/>
          <w:sz w:val="24"/>
          <w:szCs w:val="24"/>
          <w:rtl/>
        </w:rPr>
        <w:t>לתחום</w:t>
      </w:r>
      <w:r w:rsidRPr="00AB06F6">
        <w:rPr>
          <w:rFonts w:asciiTheme="majorBidi" w:hAnsiTheme="majorBidi" w:cs="Arial"/>
          <w:sz w:val="24"/>
          <w:szCs w:val="24"/>
          <w:rtl/>
        </w:rPr>
        <w:t xml:space="preserve"> </w:t>
      </w:r>
      <w:r>
        <w:rPr>
          <w:rFonts w:asciiTheme="majorBidi" w:hAnsiTheme="majorBidi" w:cs="Arial" w:hint="cs"/>
          <w:sz w:val="24"/>
          <w:szCs w:val="24"/>
          <w:rtl/>
        </w:rPr>
        <w:t>ה</w:t>
      </w:r>
      <w:r w:rsidRPr="00AB06F6">
        <w:rPr>
          <w:rFonts w:asciiTheme="majorBidi" w:hAnsiTheme="majorBidi" w:cs="Arial" w:hint="eastAsia"/>
          <w:sz w:val="24"/>
          <w:szCs w:val="24"/>
          <w:rtl/>
        </w:rPr>
        <w:t>תקשורת</w:t>
      </w:r>
      <w:r w:rsidRPr="00AB06F6">
        <w:rPr>
          <w:rFonts w:asciiTheme="majorBidi" w:hAnsiTheme="majorBidi" w:cs="Arial"/>
          <w:sz w:val="24"/>
          <w:szCs w:val="24"/>
          <w:rtl/>
        </w:rPr>
        <w:t xml:space="preserve"> </w:t>
      </w:r>
      <w:r w:rsidRPr="00AB06F6">
        <w:rPr>
          <w:rFonts w:asciiTheme="majorBidi" w:hAnsiTheme="majorBidi" w:cs="Arial" w:hint="eastAsia"/>
          <w:sz w:val="24"/>
          <w:szCs w:val="24"/>
          <w:rtl/>
        </w:rPr>
        <w:t>בארץ</w:t>
      </w:r>
      <w:r w:rsidRPr="00AB06F6">
        <w:rPr>
          <w:rFonts w:asciiTheme="majorBidi" w:hAnsiTheme="majorBidi" w:cs="Arial"/>
          <w:sz w:val="24"/>
          <w:szCs w:val="24"/>
          <w:rtl/>
        </w:rPr>
        <w:t xml:space="preserve"> </w:t>
      </w:r>
      <w:r w:rsidRPr="00AB06F6">
        <w:rPr>
          <w:rFonts w:asciiTheme="majorBidi" w:hAnsiTheme="majorBidi" w:cs="Arial" w:hint="eastAsia"/>
          <w:sz w:val="24"/>
          <w:szCs w:val="24"/>
          <w:rtl/>
        </w:rPr>
        <w:t>ובעולם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(עד </w:t>
      </w:r>
      <w:r w:rsidR="005F7E0A">
        <w:rPr>
          <w:rFonts w:asciiTheme="majorBidi" w:hAnsiTheme="majorBidi" w:cstheme="majorBidi" w:hint="cs"/>
          <w:sz w:val="24"/>
          <w:szCs w:val="24"/>
          <w:rtl/>
        </w:rPr>
        <w:t>35</w:t>
      </w:r>
      <w:r>
        <w:rPr>
          <w:rFonts w:asciiTheme="majorBidi" w:hAnsiTheme="majorBidi" w:cstheme="majorBidi" w:hint="cs"/>
          <w:sz w:val="24"/>
          <w:szCs w:val="24"/>
          <w:rtl/>
        </w:rPr>
        <w:t>00 מילים</w:t>
      </w:r>
      <w:r w:rsidR="00A27216">
        <w:rPr>
          <w:rFonts w:asciiTheme="majorBidi" w:hAnsiTheme="majorBidi" w:cstheme="majorBidi" w:hint="cs"/>
          <w:sz w:val="24"/>
          <w:szCs w:val="24"/>
          <w:rtl/>
        </w:rPr>
        <w:t>, כולל רשימת מקורות</w:t>
      </w:r>
      <w:r>
        <w:rPr>
          <w:rFonts w:asciiTheme="majorBidi" w:hAnsiTheme="majorBidi" w:cstheme="majorBidi" w:hint="cs"/>
          <w:sz w:val="24"/>
          <w:szCs w:val="24"/>
          <w:rtl/>
        </w:rPr>
        <w:t>).</w:t>
      </w:r>
    </w:p>
    <w:p w14:paraId="64C4E8C0" w14:textId="7E354ED7" w:rsidR="00295B6F" w:rsidRPr="00AB06F6" w:rsidRDefault="00295B6F" w:rsidP="00295B6F">
      <w:pPr>
        <w:pStyle w:val="af6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AB06F6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דו"חות של</w:t>
      </w:r>
      <w:r w:rsidRPr="00AB06F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AB06F6">
        <w:rPr>
          <w:rFonts w:asciiTheme="majorBidi" w:hAnsiTheme="majorBidi" w:cstheme="majorBidi"/>
          <w:b/>
          <w:bCs/>
          <w:sz w:val="24"/>
          <w:szCs w:val="24"/>
          <w:rtl/>
        </w:rPr>
        <w:t>מחקרים</w:t>
      </w:r>
      <w:r w:rsidRPr="00AB06F6">
        <w:rPr>
          <w:rFonts w:asciiTheme="majorBidi" w:hAnsiTheme="majorBidi" w:cstheme="majorBidi"/>
          <w:sz w:val="24"/>
          <w:szCs w:val="24"/>
          <w:rtl/>
        </w:rPr>
        <w:t xml:space="preserve"> אשר מומנו ע</w:t>
      </w:r>
      <w:r w:rsidRPr="00AB06F6">
        <w:rPr>
          <w:rFonts w:asciiTheme="majorBidi" w:hAnsiTheme="majorBidi" w:cstheme="majorBidi" w:hint="cs"/>
          <w:sz w:val="24"/>
          <w:szCs w:val="24"/>
          <w:rtl/>
        </w:rPr>
        <w:t>ל ידי</w:t>
      </w:r>
      <w:r w:rsidRPr="00AB06F6">
        <w:rPr>
          <w:rFonts w:asciiTheme="majorBidi" w:hAnsiTheme="majorBidi" w:cstheme="majorBidi"/>
          <w:sz w:val="24"/>
          <w:szCs w:val="24"/>
          <w:rtl/>
        </w:rPr>
        <w:t xml:space="preserve"> גופי</w:t>
      </w:r>
      <w:r w:rsidRPr="00AB06F6">
        <w:rPr>
          <w:rFonts w:asciiTheme="majorBidi" w:hAnsiTheme="majorBidi" w:cstheme="majorBidi" w:hint="cs"/>
          <w:sz w:val="24"/>
          <w:szCs w:val="24"/>
          <w:rtl/>
        </w:rPr>
        <w:t>ם</w:t>
      </w:r>
      <w:r w:rsidRPr="00AB06F6">
        <w:rPr>
          <w:rFonts w:asciiTheme="majorBidi" w:hAnsiTheme="majorBidi" w:cstheme="majorBidi"/>
          <w:sz w:val="24"/>
          <w:szCs w:val="24"/>
          <w:rtl/>
        </w:rPr>
        <w:t xml:space="preserve"> ציבוריים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וסיכום </w:t>
      </w:r>
      <w:r w:rsidRPr="00937181">
        <w:rPr>
          <w:rFonts w:asciiTheme="majorBidi" w:hAnsiTheme="majorBidi" w:cstheme="majorBidi"/>
          <w:sz w:val="24"/>
          <w:szCs w:val="24"/>
          <w:rtl/>
        </w:rPr>
        <w:t xml:space="preserve">עבודות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לשם קבלת תואר </w:t>
      </w:r>
      <w:r w:rsidRPr="00937181">
        <w:rPr>
          <w:rFonts w:asciiTheme="majorBidi" w:hAnsiTheme="majorBidi" w:cstheme="majorBidi"/>
          <w:sz w:val="24"/>
          <w:szCs w:val="24"/>
          <w:rtl/>
        </w:rPr>
        <w:t xml:space="preserve">דוקטור </w:t>
      </w:r>
      <w:r>
        <w:rPr>
          <w:rFonts w:asciiTheme="majorBidi" w:hAnsiTheme="majorBidi" w:cstheme="majorBidi" w:hint="cs"/>
          <w:sz w:val="24"/>
          <w:szCs w:val="24"/>
          <w:rtl/>
        </w:rPr>
        <w:t>שאושרו</w:t>
      </w:r>
      <w:r w:rsidRPr="00937181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בנושאים הרלבנטיים לתחום התקשורת (עד </w:t>
      </w:r>
      <w:r w:rsidR="005F7E0A">
        <w:rPr>
          <w:rFonts w:asciiTheme="majorBidi" w:hAnsiTheme="majorBidi" w:cstheme="majorBidi" w:hint="cs"/>
          <w:sz w:val="24"/>
          <w:szCs w:val="24"/>
          <w:rtl/>
        </w:rPr>
        <w:t>3</w:t>
      </w:r>
      <w:r>
        <w:rPr>
          <w:rFonts w:asciiTheme="majorBidi" w:hAnsiTheme="majorBidi" w:cstheme="majorBidi" w:hint="cs"/>
          <w:sz w:val="24"/>
          <w:szCs w:val="24"/>
          <w:rtl/>
        </w:rPr>
        <w:t>500 מילים)</w:t>
      </w:r>
      <w:r w:rsidRPr="00AB06F6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</w:p>
    <w:p w14:paraId="4CA66FDF" w14:textId="01496A37" w:rsidR="00295B6F" w:rsidRDefault="00295B6F" w:rsidP="00AB06F6">
      <w:pPr>
        <w:pStyle w:val="af6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מעבר למסגרת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מסות בתקשורת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Pr="00295B6F">
        <w:rPr>
          <w:rFonts w:asciiTheme="majorBidi" w:hAnsiTheme="majorBidi" w:cs="Arial" w:hint="eastAsia"/>
          <w:sz w:val="24"/>
          <w:szCs w:val="24"/>
          <w:rtl/>
        </w:rPr>
        <w:t>במה</w:t>
      </w:r>
      <w:r w:rsidRPr="00295B6F">
        <w:rPr>
          <w:rFonts w:asciiTheme="majorBidi" w:hAnsiTheme="majorBidi" w:cs="Arial"/>
          <w:sz w:val="24"/>
          <w:szCs w:val="24"/>
          <w:rtl/>
        </w:rPr>
        <w:t xml:space="preserve"> </w:t>
      </w:r>
      <w:r w:rsidRPr="00295B6F">
        <w:rPr>
          <w:rFonts w:asciiTheme="majorBidi" w:hAnsiTheme="majorBidi" w:cs="Arial" w:hint="eastAsia"/>
          <w:sz w:val="24"/>
          <w:szCs w:val="24"/>
          <w:rtl/>
        </w:rPr>
        <w:t>לכתיבה</w:t>
      </w:r>
      <w:r w:rsidRPr="00295B6F">
        <w:rPr>
          <w:rFonts w:asciiTheme="majorBidi" w:hAnsiTheme="majorBidi" w:cs="Arial"/>
          <w:sz w:val="24"/>
          <w:szCs w:val="24"/>
          <w:rtl/>
        </w:rPr>
        <w:t xml:space="preserve"> </w:t>
      </w:r>
      <w:r w:rsidRPr="00295B6F">
        <w:rPr>
          <w:rFonts w:asciiTheme="majorBidi" w:hAnsiTheme="majorBidi" w:cs="Arial" w:hint="eastAsia"/>
          <w:sz w:val="24"/>
          <w:szCs w:val="24"/>
          <w:rtl/>
        </w:rPr>
        <w:t>אקדמית</w:t>
      </w:r>
      <w:r w:rsidRPr="00295B6F">
        <w:rPr>
          <w:rFonts w:asciiTheme="majorBidi" w:hAnsiTheme="majorBidi" w:cs="Arial"/>
          <w:sz w:val="24"/>
          <w:szCs w:val="24"/>
          <w:rtl/>
        </w:rPr>
        <w:t xml:space="preserve"> </w:t>
      </w:r>
      <w:r w:rsidRPr="00295B6F">
        <w:rPr>
          <w:rFonts w:asciiTheme="majorBidi" w:hAnsiTheme="majorBidi" w:cs="Arial" w:hint="eastAsia"/>
          <w:sz w:val="24"/>
          <w:szCs w:val="24"/>
          <w:rtl/>
        </w:rPr>
        <w:t>בחקר</w:t>
      </w:r>
      <w:r w:rsidRPr="00295B6F">
        <w:rPr>
          <w:rFonts w:asciiTheme="majorBidi" w:hAnsiTheme="majorBidi" w:cs="Arial"/>
          <w:sz w:val="24"/>
          <w:szCs w:val="24"/>
          <w:rtl/>
        </w:rPr>
        <w:t xml:space="preserve"> </w:t>
      </w:r>
      <w:r w:rsidRPr="00295B6F">
        <w:rPr>
          <w:rFonts w:asciiTheme="majorBidi" w:hAnsiTheme="majorBidi" w:cs="Arial" w:hint="eastAsia"/>
          <w:sz w:val="24"/>
          <w:szCs w:val="24"/>
          <w:rtl/>
        </w:rPr>
        <w:t>התקשורת</w:t>
      </w:r>
      <w:r w:rsidRPr="00295B6F">
        <w:rPr>
          <w:rFonts w:asciiTheme="majorBidi" w:hAnsiTheme="majorBidi" w:cs="Arial"/>
          <w:sz w:val="24"/>
          <w:szCs w:val="24"/>
          <w:rtl/>
        </w:rPr>
        <w:t xml:space="preserve"> </w:t>
      </w:r>
      <w:r w:rsidRPr="00295B6F">
        <w:rPr>
          <w:rFonts w:asciiTheme="majorBidi" w:hAnsiTheme="majorBidi" w:cs="Arial" w:hint="eastAsia"/>
          <w:sz w:val="24"/>
          <w:szCs w:val="24"/>
          <w:rtl/>
        </w:rPr>
        <w:t>מתוך</w:t>
      </w:r>
      <w:r w:rsidRPr="00295B6F">
        <w:rPr>
          <w:rFonts w:asciiTheme="majorBidi" w:hAnsiTheme="majorBidi" w:cs="Arial"/>
          <w:sz w:val="24"/>
          <w:szCs w:val="24"/>
          <w:rtl/>
        </w:rPr>
        <w:t xml:space="preserve"> </w:t>
      </w:r>
      <w:r w:rsidRPr="00295B6F">
        <w:rPr>
          <w:rFonts w:asciiTheme="majorBidi" w:hAnsiTheme="majorBidi" w:cs="Arial" w:hint="eastAsia"/>
          <w:sz w:val="24"/>
          <w:szCs w:val="24"/>
          <w:rtl/>
        </w:rPr>
        <w:t>שאיפה</w:t>
      </w:r>
      <w:r w:rsidRPr="00295B6F">
        <w:rPr>
          <w:rFonts w:asciiTheme="majorBidi" w:hAnsiTheme="majorBidi" w:cs="Arial"/>
          <w:sz w:val="24"/>
          <w:szCs w:val="24"/>
          <w:rtl/>
        </w:rPr>
        <w:t xml:space="preserve"> </w:t>
      </w:r>
      <w:r w:rsidRPr="00295B6F">
        <w:rPr>
          <w:rFonts w:asciiTheme="majorBidi" w:hAnsiTheme="majorBidi" w:cs="Arial" w:hint="eastAsia"/>
          <w:sz w:val="24"/>
          <w:szCs w:val="24"/>
          <w:rtl/>
        </w:rPr>
        <w:t>לתרום</w:t>
      </w:r>
      <w:r w:rsidRPr="00295B6F">
        <w:rPr>
          <w:rFonts w:asciiTheme="majorBidi" w:hAnsiTheme="majorBidi" w:cs="Arial"/>
          <w:sz w:val="24"/>
          <w:szCs w:val="24"/>
          <w:rtl/>
        </w:rPr>
        <w:t xml:space="preserve"> </w:t>
      </w:r>
      <w:r w:rsidRPr="00295B6F">
        <w:rPr>
          <w:rFonts w:asciiTheme="majorBidi" w:hAnsiTheme="majorBidi" w:cs="Arial" w:hint="eastAsia"/>
          <w:sz w:val="24"/>
          <w:szCs w:val="24"/>
          <w:rtl/>
        </w:rPr>
        <w:t>לקידום</w:t>
      </w:r>
      <w:r w:rsidRPr="00295B6F">
        <w:rPr>
          <w:rFonts w:asciiTheme="majorBidi" w:hAnsiTheme="majorBidi" w:cs="Arial"/>
          <w:sz w:val="24"/>
          <w:szCs w:val="24"/>
          <w:rtl/>
        </w:rPr>
        <w:t xml:space="preserve"> </w:t>
      </w:r>
      <w:r w:rsidRPr="00295B6F">
        <w:rPr>
          <w:rFonts w:asciiTheme="majorBidi" w:hAnsiTheme="majorBidi" w:cs="Arial" w:hint="eastAsia"/>
          <w:sz w:val="24"/>
          <w:szCs w:val="24"/>
          <w:rtl/>
        </w:rPr>
        <w:t>השיח</w:t>
      </w:r>
      <w:r w:rsidRPr="00295B6F">
        <w:rPr>
          <w:rFonts w:asciiTheme="majorBidi" w:hAnsiTheme="majorBidi" w:cs="Arial"/>
          <w:sz w:val="24"/>
          <w:szCs w:val="24"/>
          <w:rtl/>
        </w:rPr>
        <w:t xml:space="preserve"> </w:t>
      </w:r>
      <w:r w:rsidRPr="00295B6F">
        <w:rPr>
          <w:rFonts w:asciiTheme="majorBidi" w:hAnsiTheme="majorBidi" w:cs="Arial" w:hint="eastAsia"/>
          <w:sz w:val="24"/>
          <w:szCs w:val="24"/>
          <w:rtl/>
        </w:rPr>
        <w:t>האקדמי</w:t>
      </w:r>
      <w:r w:rsidRPr="00295B6F">
        <w:rPr>
          <w:rFonts w:asciiTheme="majorBidi" w:hAnsiTheme="majorBidi" w:cs="Arial"/>
          <w:sz w:val="24"/>
          <w:szCs w:val="24"/>
          <w:rtl/>
        </w:rPr>
        <w:t xml:space="preserve"> </w:t>
      </w:r>
      <w:r w:rsidRPr="00295B6F">
        <w:rPr>
          <w:rFonts w:asciiTheme="majorBidi" w:hAnsiTheme="majorBidi" w:cs="Arial" w:hint="eastAsia"/>
          <w:sz w:val="24"/>
          <w:szCs w:val="24"/>
          <w:rtl/>
        </w:rPr>
        <w:t>הישראלי</w:t>
      </w:r>
      <w:r w:rsidRPr="00295B6F">
        <w:rPr>
          <w:rFonts w:asciiTheme="majorBidi" w:hAnsiTheme="majorBidi" w:cs="Arial"/>
          <w:sz w:val="24"/>
          <w:szCs w:val="24"/>
          <w:rtl/>
        </w:rPr>
        <w:t xml:space="preserve"> </w:t>
      </w:r>
      <w:r w:rsidRPr="00295B6F">
        <w:rPr>
          <w:rFonts w:asciiTheme="majorBidi" w:hAnsiTheme="majorBidi" w:cs="Arial" w:hint="eastAsia"/>
          <w:sz w:val="24"/>
          <w:szCs w:val="24"/>
          <w:rtl/>
        </w:rPr>
        <w:t>בסוגיות</w:t>
      </w:r>
      <w:r w:rsidRPr="00295B6F">
        <w:rPr>
          <w:rFonts w:asciiTheme="majorBidi" w:hAnsiTheme="majorBidi" w:cs="Arial"/>
          <w:sz w:val="24"/>
          <w:szCs w:val="24"/>
          <w:rtl/>
        </w:rPr>
        <w:t xml:space="preserve"> </w:t>
      </w:r>
      <w:r w:rsidRPr="00295B6F">
        <w:rPr>
          <w:rFonts w:asciiTheme="majorBidi" w:hAnsiTheme="majorBidi" w:cs="Arial" w:hint="eastAsia"/>
          <w:sz w:val="24"/>
          <w:szCs w:val="24"/>
          <w:rtl/>
        </w:rPr>
        <w:t>אקטואליות</w:t>
      </w:r>
      <w:r w:rsidRPr="00295B6F">
        <w:rPr>
          <w:rFonts w:asciiTheme="majorBidi" w:hAnsiTheme="majorBidi" w:cs="Arial"/>
          <w:sz w:val="24"/>
          <w:szCs w:val="24"/>
          <w:rtl/>
        </w:rPr>
        <w:t xml:space="preserve"> </w:t>
      </w:r>
      <w:r w:rsidRPr="00295B6F">
        <w:rPr>
          <w:rFonts w:asciiTheme="majorBidi" w:hAnsiTheme="majorBidi" w:cs="Arial" w:hint="eastAsia"/>
          <w:sz w:val="24"/>
          <w:szCs w:val="24"/>
          <w:rtl/>
        </w:rPr>
        <w:t>בתחום</w:t>
      </w:r>
      <w:r w:rsidRPr="00295B6F">
        <w:rPr>
          <w:rFonts w:asciiTheme="majorBidi" w:hAnsiTheme="majorBidi" w:cs="Arial"/>
          <w:sz w:val="24"/>
          <w:szCs w:val="24"/>
          <w:rtl/>
        </w:rPr>
        <w:t xml:space="preserve"> </w:t>
      </w:r>
      <w:r w:rsidRPr="00295B6F">
        <w:rPr>
          <w:rFonts w:asciiTheme="majorBidi" w:hAnsiTheme="majorBidi" w:cs="Arial" w:hint="eastAsia"/>
          <w:sz w:val="24"/>
          <w:szCs w:val="24"/>
          <w:rtl/>
        </w:rPr>
        <w:t>התקשורת</w:t>
      </w:r>
      <w:r w:rsidRPr="00295B6F">
        <w:rPr>
          <w:rFonts w:asciiTheme="majorBidi" w:hAnsiTheme="majorBidi" w:cs="Arial"/>
          <w:sz w:val="24"/>
          <w:szCs w:val="24"/>
          <w:rtl/>
        </w:rPr>
        <w:t xml:space="preserve"> </w:t>
      </w:r>
      <w:r w:rsidRPr="00295B6F">
        <w:rPr>
          <w:rFonts w:asciiTheme="majorBidi" w:hAnsiTheme="majorBidi" w:cs="Arial" w:hint="eastAsia"/>
          <w:sz w:val="24"/>
          <w:szCs w:val="24"/>
          <w:rtl/>
        </w:rPr>
        <w:t>בכלל</w:t>
      </w:r>
      <w:r w:rsidRPr="00295B6F">
        <w:rPr>
          <w:rFonts w:asciiTheme="majorBidi" w:hAnsiTheme="majorBidi" w:cs="Arial"/>
          <w:sz w:val="24"/>
          <w:szCs w:val="24"/>
          <w:rtl/>
        </w:rPr>
        <w:t xml:space="preserve"> </w:t>
      </w:r>
      <w:r w:rsidRPr="00295B6F">
        <w:rPr>
          <w:rFonts w:asciiTheme="majorBidi" w:hAnsiTheme="majorBidi" w:cs="Arial" w:hint="eastAsia"/>
          <w:sz w:val="24"/>
          <w:szCs w:val="24"/>
          <w:rtl/>
        </w:rPr>
        <w:t>וחקר</w:t>
      </w:r>
      <w:r w:rsidRPr="00295B6F">
        <w:rPr>
          <w:rFonts w:asciiTheme="majorBidi" w:hAnsiTheme="majorBidi" w:cs="Arial"/>
          <w:sz w:val="24"/>
          <w:szCs w:val="24"/>
          <w:rtl/>
        </w:rPr>
        <w:t xml:space="preserve"> </w:t>
      </w:r>
      <w:r w:rsidRPr="00295B6F">
        <w:rPr>
          <w:rFonts w:asciiTheme="majorBidi" w:hAnsiTheme="majorBidi" w:cs="Arial" w:hint="eastAsia"/>
          <w:sz w:val="24"/>
          <w:szCs w:val="24"/>
          <w:rtl/>
        </w:rPr>
        <w:t>התקשורת</w:t>
      </w:r>
      <w:r w:rsidRPr="00295B6F">
        <w:rPr>
          <w:rFonts w:asciiTheme="majorBidi" w:hAnsiTheme="majorBidi" w:cs="Arial"/>
          <w:sz w:val="24"/>
          <w:szCs w:val="24"/>
          <w:rtl/>
        </w:rPr>
        <w:t xml:space="preserve"> </w:t>
      </w:r>
      <w:r w:rsidRPr="00295B6F">
        <w:rPr>
          <w:rFonts w:asciiTheme="majorBidi" w:hAnsiTheme="majorBidi" w:cs="Arial" w:hint="eastAsia"/>
          <w:sz w:val="24"/>
          <w:szCs w:val="24"/>
          <w:rtl/>
        </w:rPr>
        <w:t>הישראלית</w:t>
      </w:r>
      <w:r w:rsidRPr="00295B6F">
        <w:rPr>
          <w:rFonts w:asciiTheme="majorBidi" w:hAnsiTheme="majorBidi" w:cs="Arial"/>
          <w:sz w:val="24"/>
          <w:szCs w:val="24"/>
          <w:rtl/>
        </w:rPr>
        <w:t xml:space="preserve"> </w:t>
      </w:r>
      <w:r w:rsidRPr="00295B6F">
        <w:rPr>
          <w:rFonts w:asciiTheme="majorBidi" w:hAnsiTheme="majorBidi" w:cs="Arial" w:hint="eastAsia"/>
          <w:sz w:val="24"/>
          <w:szCs w:val="24"/>
          <w:rtl/>
        </w:rPr>
        <w:t>בפרט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. מסות אלו יפורסמו לפי תחומי מחקר בתקשורת </w:t>
      </w:r>
      <w:r w:rsidR="00C0468D">
        <w:rPr>
          <w:rFonts w:asciiTheme="majorBidi" w:hAnsiTheme="majorBidi" w:cstheme="majorBidi" w:hint="cs"/>
          <w:sz w:val="24"/>
          <w:szCs w:val="24"/>
          <w:rtl/>
        </w:rPr>
        <w:t xml:space="preserve">ובאחריות </w:t>
      </w:r>
      <w:proofErr w:type="spellStart"/>
      <w:r w:rsidR="00C0468D">
        <w:rPr>
          <w:rFonts w:asciiTheme="majorBidi" w:hAnsiTheme="majorBidi" w:cstheme="majorBidi" w:hint="cs"/>
          <w:sz w:val="24"/>
          <w:szCs w:val="24"/>
          <w:rtl/>
        </w:rPr>
        <w:t>ראש.ת</w:t>
      </w:r>
      <w:proofErr w:type="spellEnd"/>
      <w:r w:rsidR="00C0468D">
        <w:rPr>
          <w:rFonts w:asciiTheme="majorBidi" w:hAnsiTheme="majorBidi" w:cstheme="majorBidi" w:hint="cs"/>
          <w:sz w:val="24"/>
          <w:szCs w:val="24"/>
          <w:rtl/>
        </w:rPr>
        <w:t xml:space="preserve"> התחום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0468D">
        <w:rPr>
          <w:rFonts w:asciiTheme="majorBidi" w:hAnsiTheme="majorBidi" w:cstheme="majorBidi" w:hint="cs"/>
          <w:sz w:val="24"/>
          <w:szCs w:val="24"/>
          <w:rtl/>
        </w:rPr>
        <w:t xml:space="preserve">במערכת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(עד </w:t>
      </w:r>
      <w:r w:rsidR="006B28E9">
        <w:rPr>
          <w:rFonts w:asciiTheme="majorBidi" w:hAnsiTheme="majorBidi" w:cstheme="majorBidi" w:hint="cs"/>
          <w:sz w:val="24"/>
          <w:szCs w:val="24"/>
          <w:rtl/>
        </w:rPr>
        <w:t>2</w:t>
      </w:r>
      <w:r>
        <w:rPr>
          <w:rFonts w:asciiTheme="majorBidi" w:hAnsiTheme="majorBidi" w:cstheme="majorBidi" w:hint="cs"/>
          <w:sz w:val="24"/>
          <w:szCs w:val="24"/>
          <w:rtl/>
        </w:rPr>
        <w:t>500 מילים).</w:t>
      </w:r>
    </w:p>
    <w:p w14:paraId="6DFDC0C6" w14:textId="592B4813" w:rsidR="00172DE7" w:rsidRDefault="00AB06F6" w:rsidP="001C1D11">
      <w:pPr>
        <w:pStyle w:val="af6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B06F6">
        <w:rPr>
          <w:rFonts w:asciiTheme="majorBidi" w:hAnsiTheme="majorBidi" w:cstheme="majorBidi" w:hint="cs"/>
          <w:b/>
          <w:bCs/>
          <w:sz w:val="24"/>
          <w:szCs w:val="24"/>
          <w:rtl/>
        </w:rPr>
        <w:t>ביקורת ספרים</w:t>
      </w:r>
      <w:r w:rsidRPr="00AB06F6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1C1D11" w:rsidRPr="00AB06F6">
        <w:rPr>
          <w:rFonts w:asciiTheme="majorBidi" w:hAnsiTheme="majorBidi" w:cstheme="majorBidi" w:hint="cs"/>
          <w:sz w:val="24"/>
          <w:szCs w:val="24"/>
          <w:rtl/>
        </w:rPr>
        <w:t>ספרים</w:t>
      </w:r>
      <w:r w:rsidR="00AA7F79" w:rsidRPr="00AB06F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04030" w:rsidRPr="00AB06F6">
        <w:rPr>
          <w:rFonts w:asciiTheme="majorBidi" w:hAnsiTheme="majorBidi" w:cstheme="majorBidi" w:hint="cs"/>
          <w:sz w:val="24"/>
          <w:szCs w:val="24"/>
          <w:rtl/>
        </w:rPr>
        <w:t>שראו אור לאחרונה</w:t>
      </w:r>
      <w:r w:rsidR="001C1D11" w:rsidRPr="00AB06F6">
        <w:rPr>
          <w:rFonts w:asciiTheme="majorBidi" w:hAnsiTheme="majorBidi" w:cstheme="majorBidi" w:hint="cs"/>
          <w:sz w:val="24"/>
          <w:szCs w:val="24"/>
          <w:rtl/>
        </w:rPr>
        <w:t xml:space="preserve"> הרלבנטיים לתחום התקשורת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שיגיעו למערכת יועברו</w:t>
      </w:r>
      <w:r w:rsidR="0086488F" w:rsidRPr="00AB06F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לחוקר.ת</w:t>
      </w:r>
      <w:proofErr w:type="spellEnd"/>
      <w:r w:rsidR="0086488F" w:rsidRPr="00AB06F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143A1">
        <w:rPr>
          <w:rFonts w:asciiTheme="majorBidi" w:hAnsiTheme="majorBidi" w:cstheme="majorBidi" w:hint="cs"/>
          <w:sz w:val="24"/>
          <w:szCs w:val="24"/>
          <w:rtl/>
        </w:rPr>
        <w:t xml:space="preserve">או </w:t>
      </w:r>
      <w:proofErr w:type="spellStart"/>
      <w:r w:rsidR="008143A1">
        <w:rPr>
          <w:rFonts w:asciiTheme="majorBidi" w:hAnsiTheme="majorBidi" w:cstheme="majorBidi" w:hint="cs"/>
          <w:sz w:val="24"/>
          <w:szCs w:val="24"/>
          <w:rtl/>
        </w:rPr>
        <w:t>חוקרים.ות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6488F" w:rsidRPr="00AB06F6">
        <w:rPr>
          <w:rFonts w:asciiTheme="majorBidi" w:hAnsiTheme="majorBidi" w:cstheme="majorBidi" w:hint="cs"/>
          <w:sz w:val="24"/>
          <w:szCs w:val="24"/>
          <w:rtl/>
        </w:rPr>
        <w:t>בתחום,</w:t>
      </w:r>
      <w:r w:rsidR="001C1D11" w:rsidRPr="00AB06F6">
        <w:rPr>
          <w:rFonts w:asciiTheme="majorBidi" w:hAnsiTheme="majorBidi" w:cstheme="majorBidi" w:hint="cs"/>
          <w:sz w:val="24"/>
          <w:szCs w:val="24"/>
          <w:rtl/>
        </w:rPr>
        <w:t xml:space="preserve"> ל</w:t>
      </w:r>
      <w:r w:rsidR="0086488F" w:rsidRPr="00AB06F6">
        <w:rPr>
          <w:rFonts w:asciiTheme="majorBidi" w:hAnsiTheme="majorBidi" w:cstheme="majorBidi" w:hint="cs"/>
          <w:sz w:val="24"/>
          <w:szCs w:val="24"/>
          <w:rtl/>
        </w:rPr>
        <w:t xml:space="preserve">צורך כתיבת </w:t>
      </w:r>
      <w:r w:rsidR="001C1D11" w:rsidRPr="00AB06F6">
        <w:rPr>
          <w:rFonts w:asciiTheme="majorBidi" w:hAnsiTheme="majorBidi" w:cstheme="majorBidi" w:hint="cs"/>
          <w:sz w:val="24"/>
          <w:szCs w:val="24"/>
          <w:rtl/>
        </w:rPr>
        <w:t xml:space="preserve">ביקורת </w:t>
      </w:r>
      <w:r w:rsidR="0086488F" w:rsidRPr="00AB06F6">
        <w:rPr>
          <w:rFonts w:asciiTheme="majorBidi" w:hAnsiTheme="majorBidi" w:cstheme="majorBidi" w:hint="cs"/>
          <w:sz w:val="24"/>
          <w:szCs w:val="24"/>
          <w:rtl/>
        </w:rPr>
        <w:t xml:space="preserve">קצרה </w:t>
      </w:r>
      <w:r w:rsidR="00504030" w:rsidRPr="00AB06F6">
        <w:rPr>
          <w:rFonts w:asciiTheme="majorBidi" w:hAnsiTheme="majorBidi" w:cstheme="majorBidi" w:hint="cs"/>
          <w:sz w:val="24"/>
          <w:szCs w:val="24"/>
          <w:rtl/>
        </w:rPr>
        <w:t>שתפורסם בכתב העת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(עד 2</w:t>
      </w:r>
      <w:r w:rsidR="00D2441F">
        <w:rPr>
          <w:rFonts w:asciiTheme="majorBidi" w:hAnsiTheme="majorBidi" w:cstheme="majorBidi" w:hint="cs"/>
          <w:sz w:val="24"/>
          <w:szCs w:val="24"/>
          <w:rtl/>
        </w:rPr>
        <w:t>5</w:t>
      </w:r>
      <w:r>
        <w:rPr>
          <w:rFonts w:asciiTheme="majorBidi" w:hAnsiTheme="majorBidi" w:cstheme="majorBidi" w:hint="cs"/>
          <w:sz w:val="24"/>
          <w:szCs w:val="24"/>
          <w:rtl/>
        </w:rPr>
        <w:t>00 מילים)</w:t>
      </w:r>
      <w:r w:rsidR="001C1D11" w:rsidRPr="00AB06F6">
        <w:rPr>
          <w:rFonts w:asciiTheme="majorBidi" w:hAnsiTheme="majorBidi" w:cstheme="majorBidi" w:hint="cs"/>
          <w:sz w:val="24"/>
          <w:szCs w:val="24"/>
          <w:rtl/>
        </w:rPr>
        <w:t>.</w:t>
      </w:r>
      <w:r w:rsidR="00A2721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95B6F">
        <w:rPr>
          <w:rFonts w:asciiTheme="majorBidi" w:hAnsiTheme="majorBidi" w:cstheme="majorBidi" w:hint="cs"/>
          <w:sz w:val="24"/>
          <w:szCs w:val="24"/>
          <w:rtl/>
        </w:rPr>
        <w:t xml:space="preserve">יש לשלוח עותק דיגיטלי של הספר (או לחילופין שני עותקים מודפסים) לאחראית על ביקורות הספרים ד"ר סיגל ברק </w:t>
      </w:r>
      <w:proofErr w:type="spellStart"/>
      <w:r w:rsidR="00295B6F">
        <w:rPr>
          <w:rFonts w:asciiTheme="majorBidi" w:hAnsiTheme="majorBidi" w:cstheme="majorBidi" w:hint="cs"/>
          <w:sz w:val="24"/>
          <w:szCs w:val="24"/>
          <w:rtl/>
        </w:rPr>
        <w:t>ברנדייס</w:t>
      </w:r>
      <w:proofErr w:type="spellEnd"/>
      <w:r w:rsidR="00295B6F"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  <w:hyperlink r:id="rId9" w:history="1">
        <w:r w:rsidR="004D33EF" w:rsidRPr="005C034E">
          <w:rPr>
            <w:rStyle w:val="Hyperlink"/>
            <w:rFonts w:asciiTheme="majorBidi" w:hAnsiTheme="majorBidi" w:cstheme="majorBidi"/>
            <w:sz w:val="24"/>
            <w:szCs w:val="24"/>
          </w:rPr>
          <w:t>barakbr@tauex.tau.ac.il</w:t>
        </w:r>
      </w:hyperlink>
      <w:hyperlink r:id="rId10" w:history="1"/>
      <w:r w:rsidR="00295B6F">
        <w:rPr>
          <w:rFonts w:asciiTheme="majorBidi" w:hAnsiTheme="majorBidi" w:cs="Arial" w:hint="cs"/>
          <w:sz w:val="24"/>
          <w:szCs w:val="24"/>
          <w:rtl/>
        </w:rPr>
        <w:t>.</w:t>
      </w:r>
      <w:r w:rsidR="006F5E6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27216">
        <w:rPr>
          <w:rFonts w:asciiTheme="majorBidi" w:hAnsiTheme="majorBidi" w:cstheme="majorBidi" w:hint="cs"/>
          <w:sz w:val="24"/>
          <w:szCs w:val="24"/>
          <w:rtl/>
        </w:rPr>
        <w:t>אין המערכת מתחייבת להתייחס לכל ספר שיגיע לידיה.</w:t>
      </w:r>
    </w:p>
    <w:p w14:paraId="570D5C34" w14:textId="1F9ABDF3" w:rsidR="006B28E9" w:rsidRPr="006B28E9" w:rsidRDefault="006B28E9" w:rsidP="00F87E40">
      <w:pPr>
        <w:pStyle w:val="af6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6B28E9">
        <w:rPr>
          <w:rFonts w:asciiTheme="majorBidi" w:hAnsiTheme="majorBidi" w:cstheme="majorBidi" w:hint="cs"/>
          <w:b/>
          <w:bCs/>
          <w:sz w:val="24"/>
          <w:szCs w:val="24"/>
          <w:rtl/>
        </w:rPr>
        <w:t>מאמרים מתורגמים/קלאסיים</w:t>
      </w:r>
      <w:r w:rsidRPr="006B28E9"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כחלק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מהרצון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של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כתב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העת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מסגרות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מדיה</w:t>
      </w:r>
      <w:r>
        <w:rPr>
          <w:rFonts w:asciiTheme="majorBidi" w:hAnsiTheme="majorBidi" w:cs="Arial" w:hint="cs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לעורר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את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הדיון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האינטלקטואלי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בקרב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קהילת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המחקר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של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התקשורת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בישראל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,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אנו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מבקשים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לקדם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דיון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במאמרים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קלאסיים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(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מוכרים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ו</w:t>
      </w:r>
      <w:r w:rsidRPr="006B28E9">
        <w:rPr>
          <w:rFonts w:asciiTheme="majorBidi" w:hAnsiTheme="majorBidi" w:cs="Arial"/>
          <w:sz w:val="24"/>
          <w:szCs w:val="24"/>
          <w:rtl/>
        </w:rPr>
        <w:t>/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או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נשכחים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)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וכן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במאמרים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בעלי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חשיבות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מרכזית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לחקר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בתקשורת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בימינו</w:t>
      </w:r>
      <w:r w:rsidRPr="006B28E9">
        <w:rPr>
          <w:rFonts w:asciiTheme="majorBidi" w:hAnsiTheme="majorBidi" w:cs="Arial"/>
          <w:sz w:val="24"/>
          <w:szCs w:val="24"/>
          <w:rtl/>
        </w:rPr>
        <w:t>.</w:t>
      </w:r>
      <w:r w:rsidRPr="006B28E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="Arial" w:hint="cs"/>
          <w:sz w:val="24"/>
          <w:szCs w:val="24"/>
          <w:rtl/>
        </w:rPr>
        <w:t>המדור יביא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בפני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הקוראים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והקוראות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בארץ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>
        <w:rPr>
          <w:rFonts w:asciiTheme="majorBidi" w:hAnsiTheme="majorBidi" w:cs="Arial" w:hint="cs"/>
          <w:sz w:val="24"/>
          <w:szCs w:val="24"/>
          <w:rtl/>
        </w:rPr>
        <w:t>מ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אמר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בתרגום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לעברית</w:t>
      </w:r>
      <w:r>
        <w:rPr>
          <w:rFonts w:asciiTheme="majorBidi" w:hAnsiTheme="majorBidi" w:cs="Arial" w:hint="cs"/>
          <w:sz w:val="24"/>
          <w:szCs w:val="24"/>
          <w:rtl/>
        </w:rPr>
        <w:t>, בתוספת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טקסט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שיכתוב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proofErr w:type="spellStart"/>
      <w:r w:rsidRPr="006B28E9">
        <w:rPr>
          <w:rFonts w:asciiTheme="majorBidi" w:hAnsiTheme="majorBidi" w:cs="Arial" w:hint="eastAsia"/>
          <w:sz w:val="24"/>
          <w:szCs w:val="24"/>
          <w:rtl/>
        </w:rPr>
        <w:t>חוקר</w:t>
      </w:r>
      <w:r w:rsidRPr="006B28E9">
        <w:rPr>
          <w:rFonts w:asciiTheme="majorBidi" w:hAnsiTheme="majorBidi" w:cs="Arial"/>
          <w:sz w:val="24"/>
          <w:szCs w:val="24"/>
          <w:rtl/>
        </w:rPr>
        <w:t>.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ת</w:t>
      </w:r>
      <w:proofErr w:type="spellEnd"/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proofErr w:type="spellStart"/>
      <w:r w:rsidRPr="006B28E9">
        <w:rPr>
          <w:rFonts w:asciiTheme="majorBidi" w:hAnsiTheme="majorBidi" w:cs="Arial" w:hint="eastAsia"/>
          <w:sz w:val="24"/>
          <w:szCs w:val="24"/>
          <w:rtl/>
        </w:rPr>
        <w:t>ישראלי</w:t>
      </w:r>
      <w:r w:rsidRPr="006B28E9">
        <w:rPr>
          <w:rFonts w:asciiTheme="majorBidi" w:hAnsiTheme="majorBidi" w:cs="Arial"/>
          <w:sz w:val="24"/>
          <w:szCs w:val="24"/>
          <w:rtl/>
        </w:rPr>
        <w:t>.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ת</w:t>
      </w:r>
      <w:proofErr w:type="spellEnd"/>
      <w:r w:rsidRPr="006B28E9">
        <w:rPr>
          <w:rFonts w:asciiTheme="majorBidi" w:hAnsiTheme="majorBidi" w:cs="Arial"/>
          <w:sz w:val="24"/>
          <w:szCs w:val="24"/>
          <w:rtl/>
        </w:rPr>
        <w:t xml:space="preserve">,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המנמק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את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חשיבות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המאמר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, </w:t>
      </w:r>
      <w:r>
        <w:rPr>
          <w:rFonts w:asciiTheme="majorBidi" w:hAnsiTheme="majorBidi" w:cs="Arial" w:hint="cs"/>
          <w:sz w:val="24"/>
          <w:szCs w:val="24"/>
          <w:rtl/>
        </w:rPr>
        <w:t>הרלבנטיות שלו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>
        <w:rPr>
          <w:rFonts w:asciiTheme="majorBidi" w:hAnsiTheme="majorBidi" w:cs="Arial" w:hint="cs"/>
          <w:sz w:val="24"/>
          <w:szCs w:val="24"/>
          <w:rtl/>
        </w:rPr>
        <w:t>ו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מעלה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את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הצורך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לדיון</w:t>
      </w:r>
      <w:r w:rsidRPr="006B28E9">
        <w:rPr>
          <w:rFonts w:asciiTheme="majorBidi" w:hAnsiTheme="majorBidi" w:cs="Arial"/>
          <w:sz w:val="24"/>
          <w:szCs w:val="24"/>
          <w:rtl/>
        </w:rPr>
        <w:t xml:space="preserve"> </w:t>
      </w:r>
      <w:r w:rsidRPr="006B28E9">
        <w:rPr>
          <w:rFonts w:asciiTheme="majorBidi" w:hAnsiTheme="majorBidi" w:cs="Arial" w:hint="eastAsia"/>
          <w:sz w:val="24"/>
          <w:szCs w:val="24"/>
          <w:rtl/>
        </w:rPr>
        <w:t>בו</w:t>
      </w:r>
      <w:r w:rsidRPr="006B28E9">
        <w:rPr>
          <w:rFonts w:asciiTheme="majorBidi" w:hAnsiTheme="majorBidi" w:cs="Arial"/>
          <w:sz w:val="24"/>
          <w:szCs w:val="24"/>
          <w:rtl/>
        </w:rPr>
        <w:t>.</w:t>
      </w:r>
    </w:p>
    <w:p w14:paraId="0E42D611" w14:textId="77777777" w:rsidR="005E645E" w:rsidRDefault="005E645E" w:rsidP="00172DE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14:paraId="2A95A7DD" w14:textId="550DD21F" w:rsidR="00AB06F6" w:rsidRDefault="00AB06F6" w:rsidP="00172DE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AB06F6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הנחיות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הגשה</w:t>
      </w:r>
      <w:r w:rsidR="00295B6F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למאמר מקורי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:</w:t>
      </w:r>
    </w:p>
    <w:p w14:paraId="18DEECC1" w14:textId="24BF2C28" w:rsidR="00BB1D4F" w:rsidRDefault="00AB3C52" w:rsidP="005E645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143A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ההגשה </w:t>
      </w:r>
      <w:r w:rsidR="00295B6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של מאמר מקורי </w:t>
      </w:r>
      <w:r w:rsidR="00BB1D4F">
        <w:rPr>
          <w:rFonts w:asciiTheme="majorBidi" w:hAnsiTheme="majorBidi" w:cstheme="majorBidi" w:hint="cs"/>
          <w:b/>
          <w:bCs/>
          <w:sz w:val="24"/>
          <w:szCs w:val="24"/>
          <w:rtl/>
        </w:rPr>
        <w:t>תעשה דרך אתר ההגשה המיוחד באתר כתב העת</w:t>
      </w:r>
      <w:r w:rsidR="005E645E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BB1D4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בלינק הבא:</w:t>
      </w:r>
      <w:r w:rsidR="005E645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hyperlink r:id="rId11" w:history="1">
        <w:r w:rsidR="00BB1D4F" w:rsidRPr="00036A21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https://mediaframes.sapir.ac.il/sumbit-an-article</w:t>
        </w:r>
        <w:r w:rsidR="00BB1D4F" w:rsidRPr="00036A21">
          <w:rPr>
            <w:rStyle w:val="Hyperlink"/>
            <w:rFonts w:asciiTheme="majorBidi" w:hAnsiTheme="majorBidi" w:cs="Arial"/>
            <w:b/>
            <w:bCs/>
            <w:sz w:val="24"/>
            <w:szCs w:val="24"/>
            <w:rtl/>
          </w:rPr>
          <w:t>/</w:t>
        </w:r>
      </w:hyperlink>
      <w:r w:rsidR="00BB1D4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14:paraId="0E2DCB2C" w14:textId="66E58CC7" w:rsidR="00AB3C52" w:rsidRPr="008143A1" w:rsidRDefault="00BB1D4F" w:rsidP="00172DE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ההגשה </w:t>
      </w:r>
      <w:r w:rsidR="00AB3C52" w:rsidRPr="008143A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תכלול </w:t>
      </w:r>
      <w:r w:rsidR="00AA7F79" w:rsidRPr="008143A1">
        <w:rPr>
          <w:rFonts w:asciiTheme="majorBidi" w:hAnsiTheme="majorBidi" w:cstheme="majorBidi" w:hint="cs"/>
          <w:b/>
          <w:bCs/>
          <w:sz w:val="24"/>
          <w:szCs w:val="24"/>
          <w:rtl/>
        </w:rPr>
        <w:t>שלושה</w:t>
      </w:r>
      <w:r w:rsidR="00AB3C52" w:rsidRPr="008143A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מסמכים:</w:t>
      </w:r>
      <w:r w:rsidR="00172DE7" w:rsidRPr="008143A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14:paraId="48A6CE80" w14:textId="3D38685F" w:rsidR="00AB3C52" w:rsidRPr="00937181" w:rsidRDefault="00172DE7" w:rsidP="00172DE7">
      <w:pPr>
        <w:pStyle w:val="af6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37181">
        <w:rPr>
          <w:rFonts w:asciiTheme="majorBidi" w:hAnsiTheme="majorBidi" w:cstheme="majorBidi"/>
          <w:b/>
          <w:bCs/>
          <w:sz w:val="24"/>
          <w:szCs w:val="24"/>
          <w:rtl/>
        </w:rPr>
        <w:t>דף שער</w:t>
      </w:r>
      <w:r w:rsidR="00AB3C52" w:rsidRPr="00F23A7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, </w:t>
      </w:r>
      <w:r w:rsidRPr="00F23A7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הכולל </w:t>
      </w:r>
      <w:r w:rsidR="00504030">
        <w:rPr>
          <w:rFonts w:asciiTheme="majorBidi" w:hAnsiTheme="majorBidi" w:cstheme="majorBidi" w:hint="cs"/>
          <w:b/>
          <w:bCs/>
          <w:sz w:val="24"/>
          <w:szCs w:val="24"/>
          <w:rtl/>
        </w:rPr>
        <w:t>ה</w:t>
      </w:r>
      <w:r w:rsidR="00AB3C52" w:rsidRPr="00F23A7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פרטים </w:t>
      </w:r>
      <w:r w:rsidR="003E4C1D">
        <w:rPr>
          <w:rFonts w:asciiTheme="majorBidi" w:hAnsiTheme="majorBidi" w:cstheme="majorBidi" w:hint="cs"/>
          <w:b/>
          <w:bCs/>
          <w:sz w:val="24"/>
          <w:szCs w:val="24"/>
          <w:rtl/>
        </w:rPr>
        <w:t>מלאים</w:t>
      </w:r>
      <w:r w:rsidR="00AB3C52" w:rsidRPr="00F23A7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F247B5">
        <w:rPr>
          <w:rFonts w:asciiTheme="majorBidi" w:hAnsiTheme="majorBidi" w:cstheme="majorBidi" w:hint="cs"/>
          <w:b/>
          <w:bCs/>
          <w:sz w:val="24"/>
          <w:szCs w:val="24"/>
          <w:rtl/>
        </w:rPr>
        <w:t>(</w:t>
      </w:r>
      <w:r w:rsidR="00504030">
        <w:rPr>
          <w:rFonts w:asciiTheme="majorBidi" w:hAnsiTheme="majorBidi" w:cstheme="majorBidi" w:hint="cs"/>
          <w:b/>
          <w:bCs/>
          <w:sz w:val="24"/>
          <w:szCs w:val="24"/>
          <w:rtl/>
        </w:rPr>
        <w:t>מבנה</w:t>
      </w:r>
      <w:r w:rsidR="00F247B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דף שער ניתן להורד</w:t>
      </w:r>
      <w:r w:rsidR="00504030">
        <w:rPr>
          <w:rFonts w:asciiTheme="majorBidi" w:hAnsiTheme="majorBidi" w:cstheme="majorBidi" w:hint="cs"/>
          <w:b/>
          <w:bCs/>
          <w:sz w:val="24"/>
          <w:szCs w:val="24"/>
          <w:rtl/>
        </w:rPr>
        <w:t>ה</w:t>
      </w:r>
      <w:r w:rsidR="00F247B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מאתר כתב העת)</w:t>
      </w:r>
      <w:r w:rsidR="00AB3C52" w:rsidRPr="00937181">
        <w:rPr>
          <w:rFonts w:asciiTheme="majorBidi" w:hAnsiTheme="majorBidi" w:cstheme="majorBidi" w:hint="cs"/>
          <w:sz w:val="24"/>
          <w:szCs w:val="24"/>
          <w:rtl/>
        </w:rPr>
        <w:t>:</w:t>
      </w:r>
    </w:p>
    <w:p w14:paraId="142C45B6" w14:textId="18AD339B" w:rsidR="00AB3C52" w:rsidRPr="00937181" w:rsidRDefault="00172DE7" w:rsidP="00AB495A">
      <w:pPr>
        <w:pStyle w:val="af6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937181">
        <w:rPr>
          <w:rFonts w:asciiTheme="majorBidi" w:hAnsiTheme="majorBidi" w:cstheme="majorBidi"/>
          <w:sz w:val="24"/>
          <w:szCs w:val="24"/>
          <w:rtl/>
        </w:rPr>
        <w:t>שם המאמר</w:t>
      </w:r>
      <w:r w:rsidR="00AB3C52" w:rsidRPr="00937181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Pr="00937181">
        <w:rPr>
          <w:rFonts w:asciiTheme="majorBidi" w:hAnsiTheme="majorBidi" w:cstheme="majorBidi"/>
          <w:sz w:val="24"/>
          <w:szCs w:val="24"/>
          <w:rtl/>
        </w:rPr>
        <w:t>שם</w:t>
      </w:r>
      <w:r w:rsidR="00504030">
        <w:rPr>
          <w:rFonts w:asciiTheme="majorBidi" w:hAnsiTheme="majorBidi" w:cstheme="majorBidi" w:hint="cs"/>
          <w:sz w:val="24"/>
          <w:szCs w:val="24"/>
          <w:rtl/>
        </w:rPr>
        <w:t>/שמות</w:t>
      </w:r>
      <w:r w:rsidRPr="00937181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937181">
        <w:rPr>
          <w:rFonts w:asciiTheme="majorBidi" w:hAnsiTheme="majorBidi" w:cstheme="majorBidi"/>
          <w:sz w:val="24"/>
          <w:szCs w:val="24"/>
          <w:rtl/>
        </w:rPr>
        <w:t>המחבר</w:t>
      </w:r>
      <w:r w:rsidR="00AB3C52" w:rsidRPr="00937181">
        <w:rPr>
          <w:rFonts w:asciiTheme="majorBidi" w:hAnsiTheme="majorBidi" w:cstheme="majorBidi" w:hint="cs"/>
          <w:sz w:val="24"/>
          <w:szCs w:val="24"/>
          <w:rtl/>
        </w:rPr>
        <w:t>.ת</w:t>
      </w:r>
      <w:proofErr w:type="spellEnd"/>
      <w:r w:rsidRPr="00937181">
        <w:rPr>
          <w:rFonts w:asciiTheme="majorBidi" w:hAnsiTheme="majorBidi" w:cstheme="majorBidi"/>
          <w:sz w:val="24"/>
          <w:szCs w:val="24"/>
          <w:rtl/>
        </w:rPr>
        <w:t xml:space="preserve"> או </w:t>
      </w:r>
      <w:proofErr w:type="spellStart"/>
      <w:r w:rsidRPr="00937181">
        <w:rPr>
          <w:rFonts w:asciiTheme="majorBidi" w:hAnsiTheme="majorBidi" w:cstheme="majorBidi"/>
          <w:sz w:val="24"/>
          <w:szCs w:val="24"/>
          <w:rtl/>
        </w:rPr>
        <w:t>המחברים</w:t>
      </w:r>
      <w:r w:rsidR="00AB3C52" w:rsidRPr="00937181">
        <w:rPr>
          <w:rFonts w:asciiTheme="majorBidi" w:hAnsiTheme="majorBidi" w:cstheme="majorBidi" w:hint="cs"/>
          <w:sz w:val="24"/>
          <w:szCs w:val="24"/>
          <w:rtl/>
        </w:rPr>
        <w:t>.ות</w:t>
      </w:r>
      <w:proofErr w:type="spellEnd"/>
      <w:r w:rsidR="00AB3C52" w:rsidRPr="00937181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Pr="00937181">
        <w:rPr>
          <w:rFonts w:asciiTheme="majorBidi" w:hAnsiTheme="majorBidi" w:cstheme="majorBidi"/>
          <w:sz w:val="24"/>
          <w:szCs w:val="24"/>
          <w:rtl/>
        </w:rPr>
        <w:t>שיוך מוסדי</w:t>
      </w:r>
      <w:r w:rsidR="00AB3C52" w:rsidRPr="00937181">
        <w:rPr>
          <w:rFonts w:asciiTheme="majorBidi" w:hAnsiTheme="majorBidi" w:cstheme="majorBidi" w:hint="cs"/>
          <w:sz w:val="24"/>
          <w:szCs w:val="24"/>
          <w:rtl/>
        </w:rPr>
        <w:t>, תקציר</w:t>
      </w:r>
      <w:r w:rsidR="00AB495A">
        <w:rPr>
          <w:rFonts w:asciiTheme="majorBidi" w:hAnsiTheme="majorBidi" w:cstheme="majorBidi" w:hint="cs"/>
          <w:sz w:val="24"/>
          <w:szCs w:val="24"/>
          <w:rtl/>
        </w:rPr>
        <w:t>ים</w:t>
      </w:r>
      <w:r w:rsidR="00AB3C52" w:rsidRPr="00937181">
        <w:rPr>
          <w:rFonts w:asciiTheme="majorBidi" w:hAnsiTheme="majorBidi" w:cstheme="majorBidi" w:hint="cs"/>
          <w:sz w:val="24"/>
          <w:szCs w:val="24"/>
          <w:rtl/>
        </w:rPr>
        <w:t xml:space="preserve"> בעברית ובאנגלית</w:t>
      </w:r>
      <w:r w:rsidR="00AB495A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AB3C52" w:rsidRPr="00937181">
        <w:rPr>
          <w:rFonts w:asciiTheme="majorBidi" w:hAnsiTheme="majorBidi" w:cstheme="majorBidi" w:hint="cs"/>
          <w:sz w:val="24"/>
          <w:szCs w:val="24"/>
          <w:rtl/>
        </w:rPr>
        <w:t>מילות מפתח</w:t>
      </w:r>
      <w:r w:rsidR="00AB495A">
        <w:rPr>
          <w:rFonts w:asciiTheme="majorBidi" w:hAnsiTheme="majorBidi" w:cstheme="majorBidi" w:hint="cs"/>
          <w:sz w:val="24"/>
          <w:szCs w:val="24"/>
          <w:rtl/>
        </w:rPr>
        <w:t xml:space="preserve"> והצהר</w:t>
      </w:r>
      <w:r w:rsidR="007C5CBD">
        <w:rPr>
          <w:rFonts w:asciiTheme="majorBidi" w:hAnsiTheme="majorBidi" w:cstheme="majorBidi" w:hint="cs"/>
          <w:sz w:val="24"/>
          <w:szCs w:val="24"/>
          <w:rtl/>
        </w:rPr>
        <w:t>ו</w:t>
      </w:r>
      <w:r w:rsidR="00AB495A">
        <w:rPr>
          <w:rFonts w:asciiTheme="majorBidi" w:hAnsiTheme="majorBidi" w:cstheme="majorBidi" w:hint="cs"/>
          <w:sz w:val="24"/>
          <w:szCs w:val="24"/>
          <w:rtl/>
        </w:rPr>
        <w:t xml:space="preserve">ת </w:t>
      </w:r>
      <w:proofErr w:type="spellStart"/>
      <w:r w:rsidR="00AB495A">
        <w:rPr>
          <w:rFonts w:asciiTheme="majorBidi" w:hAnsiTheme="majorBidi" w:cstheme="majorBidi" w:hint="cs"/>
          <w:sz w:val="24"/>
          <w:szCs w:val="24"/>
          <w:rtl/>
        </w:rPr>
        <w:t>המחברים.ות</w:t>
      </w:r>
      <w:proofErr w:type="spellEnd"/>
      <w:r w:rsidR="00AB495A">
        <w:rPr>
          <w:rFonts w:asciiTheme="majorBidi" w:hAnsiTheme="majorBidi" w:cstheme="majorBidi" w:hint="cs"/>
          <w:sz w:val="24"/>
          <w:szCs w:val="24"/>
          <w:rtl/>
        </w:rPr>
        <w:t xml:space="preserve"> לגבי אתיקה וזכויות יוצרים</w:t>
      </w:r>
      <w:r w:rsidR="00AA7F79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3D3D0E1A" w14:textId="45889F2B" w:rsidR="00172DE7" w:rsidRPr="00937181" w:rsidRDefault="00172DE7" w:rsidP="00172DE7">
      <w:pPr>
        <w:pStyle w:val="af6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37181">
        <w:rPr>
          <w:rFonts w:asciiTheme="majorBidi" w:hAnsiTheme="majorBidi" w:cstheme="majorBidi"/>
          <w:b/>
          <w:bCs/>
          <w:sz w:val="24"/>
          <w:szCs w:val="24"/>
          <w:rtl/>
        </w:rPr>
        <w:t>גוף המאמר</w:t>
      </w:r>
      <w:r w:rsidRPr="00937181">
        <w:rPr>
          <w:rFonts w:asciiTheme="majorBidi" w:hAnsiTheme="majorBidi" w:cstheme="majorBidi"/>
          <w:sz w:val="24"/>
          <w:szCs w:val="24"/>
          <w:rtl/>
        </w:rPr>
        <w:t xml:space="preserve"> או הדו"ח</w:t>
      </w:r>
      <w:r w:rsidR="00AB3C52" w:rsidRPr="00937181">
        <w:rPr>
          <w:rFonts w:asciiTheme="majorBidi" w:hAnsiTheme="majorBidi" w:cstheme="majorBidi" w:hint="cs"/>
          <w:sz w:val="24"/>
          <w:szCs w:val="24"/>
          <w:rtl/>
        </w:rPr>
        <w:t xml:space="preserve"> לפי פירוט דרישות ההגשה </w:t>
      </w:r>
      <w:r w:rsidR="00504030">
        <w:rPr>
          <w:rFonts w:asciiTheme="majorBidi" w:hAnsiTheme="majorBidi" w:cstheme="majorBidi" w:hint="cs"/>
          <w:sz w:val="24"/>
          <w:szCs w:val="24"/>
          <w:rtl/>
        </w:rPr>
        <w:t>ד</w:t>
      </w:r>
      <w:r w:rsidR="00AB3C52" w:rsidRPr="00937181">
        <w:rPr>
          <w:rFonts w:asciiTheme="majorBidi" w:hAnsiTheme="majorBidi" w:cstheme="majorBidi" w:hint="cs"/>
          <w:sz w:val="24"/>
          <w:szCs w:val="24"/>
          <w:rtl/>
        </w:rPr>
        <w:t>להלן</w:t>
      </w:r>
      <w:r w:rsidR="00F23A75">
        <w:rPr>
          <w:rFonts w:asciiTheme="majorBidi" w:hAnsiTheme="majorBidi" w:cstheme="majorBidi" w:hint="cs"/>
          <w:sz w:val="24"/>
          <w:szCs w:val="24"/>
          <w:rtl/>
        </w:rPr>
        <w:t xml:space="preserve"> (ללא אפשרות זיהוי של </w:t>
      </w:r>
      <w:proofErr w:type="spellStart"/>
      <w:r w:rsidR="00F23A75">
        <w:rPr>
          <w:rFonts w:asciiTheme="majorBidi" w:hAnsiTheme="majorBidi" w:cstheme="majorBidi" w:hint="cs"/>
          <w:sz w:val="24"/>
          <w:szCs w:val="24"/>
          <w:rtl/>
        </w:rPr>
        <w:t>המחברים.ות</w:t>
      </w:r>
      <w:proofErr w:type="spellEnd"/>
      <w:r w:rsidR="00F23A75">
        <w:rPr>
          <w:rFonts w:asciiTheme="majorBidi" w:hAnsiTheme="majorBidi" w:cstheme="majorBidi" w:hint="cs"/>
          <w:sz w:val="24"/>
          <w:szCs w:val="24"/>
          <w:rtl/>
        </w:rPr>
        <w:t>)</w:t>
      </w:r>
      <w:r w:rsidR="00AB3C52" w:rsidRPr="00937181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58D5AECF" w14:textId="4099B71E" w:rsidR="00AB3C52" w:rsidRPr="00937181" w:rsidRDefault="00AB3C52" w:rsidP="00172DE7">
      <w:pPr>
        <w:pStyle w:val="af6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937181">
        <w:rPr>
          <w:rFonts w:asciiTheme="majorBidi" w:hAnsiTheme="majorBidi" w:cstheme="majorBidi" w:hint="cs"/>
          <w:b/>
          <w:bCs/>
          <w:sz w:val="24"/>
          <w:szCs w:val="24"/>
          <w:rtl/>
        </w:rPr>
        <w:t>מכתב לעורך</w:t>
      </w:r>
      <w:r w:rsidRPr="0093718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F135A">
        <w:rPr>
          <w:rFonts w:asciiTheme="majorBidi" w:hAnsiTheme="majorBidi" w:cstheme="majorBidi" w:hint="cs"/>
          <w:sz w:val="24"/>
          <w:szCs w:val="24"/>
          <w:rtl/>
        </w:rPr>
        <w:t>המתאר</w:t>
      </w:r>
      <w:r w:rsidRPr="00937181">
        <w:rPr>
          <w:rFonts w:asciiTheme="majorBidi" w:hAnsiTheme="majorBidi" w:cstheme="majorBidi" w:hint="cs"/>
          <w:sz w:val="24"/>
          <w:szCs w:val="24"/>
          <w:rtl/>
        </w:rPr>
        <w:t xml:space="preserve"> את </w:t>
      </w:r>
      <w:r w:rsidR="00CF135A">
        <w:rPr>
          <w:rFonts w:asciiTheme="majorBidi" w:hAnsiTheme="majorBidi" w:cstheme="majorBidi" w:hint="cs"/>
          <w:sz w:val="24"/>
          <w:szCs w:val="24"/>
          <w:rtl/>
        </w:rPr>
        <w:t>תרומת</w:t>
      </w:r>
      <w:r w:rsidRPr="00937181">
        <w:rPr>
          <w:rFonts w:asciiTheme="majorBidi" w:hAnsiTheme="majorBidi" w:cstheme="majorBidi" w:hint="cs"/>
          <w:sz w:val="24"/>
          <w:szCs w:val="24"/>
          <w:rtl/>
        </w:rPr>
        <w:t xml:space="preserve"> המאמר למחקר</w:t>
      </w:r>
      <w:r w:rsidR="00AB495A">
        <w:rPr>
          <w:rFonts w:asciiTheme="majorBidi" w:hAnsiTheme="majorBidi" w:cstheme="majorBidi" w:hint="cs"/>
          <w:sz w:val="24"/>
          <w:szCs w:val="24"/>
          <w:rtl/>
        </w:rPr>
        <w:t>, מרכיביו ופרטי מידע רלבנטיים</w:t>
      </w:r>
      <w:r w:rsidRPr="00937181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087D7082" w14:textId="77777777" w:rsidR="00BB1D4F" w:rsidRDefault="00BB1D4F" w:rsidP="00AB3C5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14:paraId="73D08FE1" w14:textId="60466AD6" w:rsidR="00AB3C52" w:rsidRPr="00937181" w:rsidRDefault="00AB3C52" w:rsidP="00AB3C52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937181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lastRenderedPageBreak/>
        <w:t>דרישות הגשה</w:t>
      </w:r>
      <w:r w:rsidRPr="00937181">
        <w:rPr>
          <w:rFonts w:asciiTheme="majorBidi" w:hAnsiTheme="majorBidi" w:cstheme="majorBidi" w:hint="cs"/>
          <w:sz w:val="24"/>
          <w:szCs w:val="24"/>
          <w:rtl/>
        </w:rPr>
        <w:t>:</w:t>
      </w:r>
    </w:p>
    <w:p w14:paraId="232CAED7" w14:textId="3F26F1AD" w:rsidR="00AB3C52" w:rsidRPr="00CF135A" w:rsidRDefault="00AB3C52" w:rsidP="00CF135A">
      <w:pPr>
        <w:pStyle w:val="af6"/>
        <w:numPr>
          <w:ilvl w:val="0"/>
          <w:numId w:val="2"/>
        </w:numPr>
        <w:spacing w:line="360" w:lineRule="auto"/>
        <w:ind w:left="368" w:hanging="284"/>
        <w:rPr>
          <w:rFonts w:asciiTheme="majorBidi" w:hAnsiTheme="majorBidi" w:cstheme="majorBidi"/>
          <w:sz w:val="24"/>
          <w:szCs w:val="24"/>
          <w:rtl/>
        </w:rPr>
      </w:pPr>
      <w:r w:rsidRPr="00CF135A">
        <w:rPr>
          <w:rFonts w:asciiTheme="majorBidi" w:hAnsiTheme="majorBidi" w:cstheme="majorBidi"/>
          <w:sz w:val="24"/>
          <w:szCs w:val="24"/>
          <w:rtl/>
        </w:rPr>
        <w:t xml:space="preserve">יש </w:t>
      </w:r>
      <w:r w:rsidR="00CF135A" w:rsidRPr="00CF135A">
        <w:rPr>
          <w:rFonts w:asciiTheme="majorBidi" w:hAnsiTheme="majorBidi" w:cstheme="majorBidi" w:hint="cs"/>
          <w:sz w:val="24"/>
          <w:szCs w:val="24"/>
          <w:rtl/>
        </w:rPr>
        <w:t xml:space="preserve">להגיש </w:t>
      </w:r>
      <w:r w:rsidRPr="00CF135A">
        <w:rPr>
          <w:rFonts w:asciiTheme="majorBidi" w:hAnsiTheme="majorBidi" w:cstheme="majorBidi"/>
          <w:sz w:val="24"/>
          <w:szCs w:val="24"/>
          <w:rtl/>
        </w:rPr>
        <w:t>את המאמרים כקובץ</w:t>
      </w:r>
      <w:r w:rsidRPr="00CF135A">
        <w:rPr>
          <w:rFonts w:asciiTheme="majorBidi" w:hAnsiTheme="majorBidi" w:cstheme="majorBidi"/>
          <w:sz w:val="24"/>
          <w:szCs w:val="24"/>
        </w:rPr>
        <w:t xml:space="preserve"> W</w:t>
      </w:r>
      <w:r w:rsidR="00AA7F79">
        <w:rPr>
          <w:rFonts w:asciiTheme="majorBidi" w:hAnsiTheme="majorBidi" w:cstheme="majorBidi"/>
          <w:sz w:val="24"/>
          <w:szCs w:val="24"/>
        </w:rPr>
        <w:t>ord</w:t>
      </w:r>
      <w:r w:rsidRPr="00CF135A">
        <w:rPr>
          <w:rFonts w:asciiTheme="majorBidi" w:hAnsiTheme="majorBidi" w:cstheme="majorBidi"/>
          <w:sz w:val="24"/>
          <w:szCs w:val="24"/>
        </w:rPr>
        <w:t xml:space="preserve"> </w:t>
      </w:r>
      <w:r w:rsidRPr="00CF135A">
        <w:rPr>
          <w:rFonts w:asciiTheme="majorBidi" w:hAnsiTheme="majorBidi" w:cstheme="majorBidi"/>
          <w:sz w:val="24"/>
          <w:szCs w:val="24"/>
          <w:rtl/>
        </w:rPr>
        <w:t>בעימוד</w:t>
      </w:r>
      <w:r w:rsidRPr="00CF135A">
        <w:rPr>
          <w:rFonts w:asciiTheme="majorBidi" w:hAnsiTheme="majorBidi" w:cstheme="majorBidi"/>
          <w:sz w:val="24"/>
          <w:szCs w:val="24"/>
        </w:rPr>
        <w:t xml:space="preserve"> A4 </w:t>
      </w:r>
      <w:r w:rsidRPr="00CF135A">
        <w:rPr>
          <w:rFonts w:asciiTheme="majorBidi" w:hAnsiTheme="majorBidi" w:cstheme="majorBidi"/>
          <w:sz w:val="24"/>
          <w:szCs w:val="24"/>
          <w:rtl/>
        </w:rPr>
        <w:t>עם שוליים של 3 ס</w:t>
      </w:r>
      <w:r w:rsidRPr="00CF135A">
        <w:rPr>
          <w:rFonts w:asciiTheme="majorBidi" w:hAnsiTheme="majorBidi" w:cstheme="majorBidi" w:hint="cs"/>
          <w:sz w:val="24"/>
          <w:szCs w:val="24"/>
          <w:rtl/>
        </w:rPr>
        <w:t>"</w:t>
      </w:r>
      <w:r w:rsidRPr="00CF135A">
        <w:rPr>
          <w:rFonts w:asciiTheme="majorBidi" w:hAnsiTheme="majorBidi" w:cstheme="majorBidi"/>
          <w:sz w:val="24"/>
          <w:szCs w:val="24"/>
          <w:rtl/>
        </w:rPr>
        <w:t>מ בכל צד</w:t>
      </w:r>
      <w:r w:rsidRPr="00CF135A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Pr="00CF135A">
        <w:rPr>
          <w:rFonts w:asciiTheme="majorBidi" w:hAnsiTheme="majorBidi" w:cstheme="majorBidi"/>
          <w:sz w:val="24"/>
          <w:szCs w:val="24"/>
          <w:rtl/>
        </w:rPr>
        <w:t>בגופן</w:t>
      </w:r>
      <w:r w:rsidRPr="00CF135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27216">
        <w:rPr>
          <w:rFonts w:asciiTheme="majorBidi" w:hAnsiTheme="majorBidi" w:cstheme="majorBidi" w:hint="cs"/>
          <w:sz w:val="24"/>
          <w:szCs w:val="24"/>
          <w:rtl/>
        </w:rPr>
        <w:t xml:space="preserve">דויד בעברית וגופן </w:t>
      </w:r>
      <w:r w:rsidR="00A27216" w:rsidRPr="00A27216">
        <w:rPr>
          <w:rFonts w:asciiTheme="majorBidi" w:hAnsiTheme="majorBidi" w:cstheme="majorBidi"/>
          <w:sz w:val="24"/>
          <w:szCs w:val="24"/>
        </w:rPr>
        <w:t>T</w:t>
      </w:r>
      <w:r w:rsidR="00A27216">
        <w:rPr>
          <w:rFonts w:asciiTheme="majorBidi" w:hAnsiTheme="majorBidi" w:cstheme="majorBidi"/>
          <w:sz w:val="24"/>
          <w:szCs w:val="24"/>
        </w:rPr>
        <w:t>imes New Roman</w:t>
      </w:r>
      <w:r w:rsidR="00A27216">
        <w:rPr>
          <w:rFonts w:asciiTheme="majorBidi" w:hAnsiTheme="majorBidi" w:cstheme="majorBidi" w:hint="cs"/>
          <w:sz w:val="24"/>
          <w:szCs w:val="24"/>
          <w:rtl/>
        </w:rPr>
        <w:t xml:space="preserve"> באנגלית</w:t>
      </w:r>
      <w:r w:rsidRPr="00CF135A">
        <w:rPr>
          <w:rFonts w:asciiTheme="majorBidi" w:hAnsiTheme="majorBidi" w:cstheme="majorBidi" w:hint="cs"/>
          <w:sz w:val="24"/>
          <w:szCs w:val="24"/>
          <w:rtl/>
        </w:rPr>
        <w:t>, גודל 12, ברווח כפול.</w:t>
      </w:r>
    </w:p>
    <w:p w14:paraId="035B7763" w14:textId="5CCC1967" w:rsidR="00172DE7" w:rsidRPr="00CF135A" w:rsidRDefault="00172DE7" w:rsidP="00CF135A">
      <w:pPr>
        <w:pStyle w:val="af6"/>
        <w:numPr>
          <w:ilvl w:val="0"/>
          <w:numId w:val="2"/>
        </w:numPr>
        <w:spacing w:line="360" w:lineRule="auto"/>
        <w:ind w:left="368" w:hanging="284"/>
        <w:rPr>
          <w:rFonts w:asciiTheme="majorBidi" w:hAnsiTheme="majorBidi" w:cstheme="majorBidi"/>
          <w:sz w:val="24"/>
          <w:szCs w:val="24"/>
          <w:rtl/>
        </w:rPr>
      </w:pPr>
      <w:r w:rsidRPr="00CF135A">
        <w:rPr>
          <w:rFonts w:asciiTheme="majorBidi" w:hAnsiTheme="majorBidi" w:cstheme="majorBidi"/>
          <w:sz w:val="24"/>
          <w:szCs w:val="24"/>
          <w:rtl/>
        </w:rPr>
        <w:t xml:space="preserve">אורך מאמר לא יעלה על </w:t>
      </w:r>
      <w:r w:rsidR="00CF135A" w:rsidRPr="00CF135A">
        <w:rPr>
          <w:rFonts w:asciiTheme="majorBidi" w:hAnsiTheme="majorBidi" w:cstheme="majorBidi" w:hint="cs"/>
          <w:sz w:val="24"/>
          <w:szCs w:val="24"/>
          <w:rtl/>
        </w:rPr>
        <w:t>7,500</w:t>
      </w:r>
      <w:r w:rsidRPr="00CF135A">
        <w:rPr>
          <w:rFonts w:asciiTheme="majorBidi" w:hAnsiTheme="majorBidi" w:cstheme="majorBidi"/>
          <w:sz w:val="24"/>
          <w:szCs w:val="24"/>
          <w:rtl/>
        </w:rPr>
        <w:t xml:space="preserve"> מילים</w:t>
      </w:r>
      <w:r w:rsidR="00CF135A" w:rsidRPr="00CF135A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Pr="00CF135A">
        <w:rPr>
          <w:rFonts w:asciiTheme="majorBidi" w:hAnsiTheme="majorBidi" w:cstheme="majorBidi"/>
          <w:sz w:val="24"/>
          <w:szCs w:val="24"/>
          <w:rtl/>
        </w:rPr>
        <w:t>כולל טבלאות</w:t>
      </w:r>
      <w:r w:rsidR="003C7E78">
        <w:rPr>
          <w:rFonts w:asciiTheme="majorBidi" w:hAnsiTheme="majorBidi" w:cstheme="majorBidi" w:hint="cs"/>
          <w:sz w:val="24"/>
          <w:szCs w:val="24"/>
          <w:rtl/>
        </w:rPr>
        <w:t>, גרפים</w:t>
      </w:r>
      <w:r w:rsidRPr="00CF135A">
        <w:rPr>
          <w:rFonts w:asciiTheme="majorBidi" w:hAnsiTheme="majorBidi" w:cstheme="majorBidi"/>
          <w:sz w:val="24"/>
          <w:szCs w:val="24"/>
          <w:rtl/>
        </w:rPr>
        <w:t xml:space="preserve"> ורשימת המקורות</w:t>
      </w:r>
      <w:r w:rsidRPr="00CF135A">
        <w:rPr>
          <w:rFonts w:asciiTheme="majorBidi" w:hAnsiTheme="majorBidi" w:cstheme="majorBidi"/>
          <w:sz w:val="24"/>
          <w:szCs w:val="24"/>
        </w:rPr>
        <w:t>.</w:t>
      </w:r>
    </w:p>
    <w:p w14:paraId="66FFC7E3" w14:textId="64243F76" w:rsidR="00CF135A" w:rsidRPr="00CF135A" w:rsidRDefault="00172DE7" w:rsidP="00CF135A">
      <w:pPr>
        <w:pStyle w:val="af6"/>
        <w:numPr>
          <w:ilvl w:val="0"/>
          <w:numId w:val="2"/>
        </w:numPr>
        <w:spacing w:line="360" w:lineRule="auto"/>
        <w:ind w:left="368" w:hanging="284"/>
        <w:rPr>
          <w:rFonts w:asciiTheme="majorBidi" w:hAnsiTheme="majorBidi" w:cstheme="majorBidi"/>
          <w:sz w:val="24"/>
          <w:szCs w:val="24"/>
          <w:rtl/>
        </w:rPr>
      </w:pPr>
      <w:r w:rsidRPr="00CF135A">
        <w:rPr>
          <w:rFonts w:asciiTheme="majorBidi" w:hAnsiTheme="majorBidi" w:cstheme="majorBidi"/>
          <w:sz w:val="24"/>
          <w:szCs w:val="24"/>
          <w:rtl/>
        </w:rPr>
        <w:t>יש להתאים את כללי הכתיבה והציטוט</w:t>
      </w:r>
      <w:r w:rsidR="00D245CA">
        <w:rPr>
          <w:rFonts w:asciiTheme="majorBidi" w:hAnsiTheme="majorBidi" w:cstheme="majorBidi" w:hint="cs"/>
          <w:sz w:val="24"/>
          <w:szCs w:val="24"/>
          <w:rtl/>
        </w:rPr>
        <w:t xml:space="preserve"> להנחיות</w:t>
      </w:r>
      <w:r w:rsidRPr="00CF135A">
        <w:rPr>
          <w:rFonts w:asciiTheme="majorBidi" w:hAnsiTheme="majorBidi" w:cstheme="majorBidi"/>
          <w:sz w:val="24"/>
          <w:szCs w:val="24"/>
          <w:rtl/>
        </w:rPr>
        <w:t xml:space="preserve"> ה</w:t>
      </w:r>
      <w:r w:rsidR="00CF135A" w:rsidRPr="00CF135A">
        <w:rPr>
          <w:rFonts w:asciiTheme="majorBidi" w:hAnsiTheme="majorBidi" w:cstheme="majorBidi" w:hint="cs"/>
          <w:sz w:val="24"/>
          <w:szCs w:val="24"/>
          <w:rtl/>
        </w:rPr>
        <w:t>-</w:t>
      </w:r>
      <w:r w:rsidR="00CF135A" w:rsidRPr="00CB7157">
        <w:rPr>
          <w:rFonts w:asciiTheme="majorBidi" w:hAnsiTheme="majorBidi" w:cstheme="majorBidi" w:hint="cs"/>
          <w:b/>
          <w:bCs/>
          <w:sz w:val="24"/>
          <w:szCs w:val="24"/>
        </w:rPr>
        <w:t>APA</w:t>
      </w:r>
      <w:r w:rsidR="0050403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F135A" w:rsidRPr="00CB7157"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CF135A" w:rsidRPr="00CF135A">
        <w:rPr>
          <w:rFonts w:asciiTheme="majorBidi" w:hAnsiTheme="majorBidi" w:cstheme="majorBidi" w:hint="cs"/>
          <w:sz w:val="24"/>
          <w:szCs w:val="24"/>
          <w:rtl/>
        </w:rPr>
        <w:t>, כפי שפורסמו לאחרונה.</w:t>
      </w:r>
    </w:p>
    <w:p w14:paraId="3E14849D" w14:textId="4F9B5CA1" w:rsidR="00172DE7" w:rsidRPr="00CF1D02" w:rsidRDefault="00172DE7" w:rsidP="00CF135A">
      <w:pPr>
        <w:pStyle w:val="af6"/>
        <w:numPr>
          <w:ilvl w:val="0"/>
          <w:numId w:val="2"/>
        </w:numPr>
        <w:spacing w:line="360" w:lineRule="auto"/>
        <w:ind w:left="368" w:hanging="284"/>
        <w:rPr>
          <w:rFonts w:asciiTheme="majorBidi" w:hAnsiTheme="majorBidi" w:cstheme="majorBidi"/>
          <w:sz w:val="24"/>
          <w:szCs w:val="24"/>
          <w:rtl/>
        </w:rPr>
      </w:pPr>
      <w:r w:rsidRPr="00CF1D02">
        <w:rPr>
          <w:rFonts w:asciiTheme="majorBidi" w:hAnsiTheme="majorBidi" w:cstheme="majorBidi"/>
          <w:sz w:val="24"/>
          <w:szCs w:val="24"/>
          <w:rtl/>
        </w:rPr>
        <w:t xml:space="preserve">בעת הגשת מאמר יש להקפיד כי לא יהיה </w:t>
      </w:r>
      <w:r w:rsidR="001567B4">
        <w:rPr>
          <w:rFonts w:asciiTheme="majorBidi" w:hAnsiTheme="majorBidi" w:cstheme="majorBidi" w:hint="cs"/>
          <w:sz w:val="24"/>
          <w:szCs w:val="24"/>
          <w:rtl/>
        </w:rPr>
        <w:t xml:space="preserve">בו </w:t>
      </w:r>
      <w:r w:rsidRPr="00CF1D02">
        <w:rPr>
          <w:rFonts w:asciiTheme="majorBidi" w:hAnsiTheme="majorBidi" w:cstheme="majorBidi"/>
          <w:sz w:val="24"/>
          <w:szCs w:val="24"/>
          <w:rtl/>
        </w:rPr>
        <w:t xml:space="preserve">אזכור של זהות </w:t>
      </w:r>
      <w:proofErr w:type="spellStart"/>
      <w:r w:rsidRPr="00CF1D02">
        <w:rPr>
          <w:rFonts w:asciiTheme="majorBidi" w:hAnsiTheme="majorBidi" w:cstheme="majorBidi"/>
          <w:sz w:val="24"/>
          <w:szCs w:val="24"/>
          <w:rtl/>
        </w:rPr>
        <w:t>המחבר</w:t>
      </w:r>
      <w:r w:rsidR="00CF1D02" w:rsidRPr="00CF1D02">
        <w:rPr>
          <w:rFonts w:asciiTheme="majorBidi" w:hAnsiTheme="majorBidi" w:cstheme="majorBidi" w:hint="cs"/>
          <w:sz w:val="24"/>
          <w:szCs w:val="24"/>
          <w:rtl/>
        </w:rPr>
        <w:t>ים.ות</w:t>
      </w:r>
      <w:proofErr w:type="spellEnd"/>
      <w:r w:rsidR="00CF1D02" w:rsidRPr="00CF1D02">
        <w:rPr>
          <w:rFonts w:asciiTheme="majorBidi" w:hAnsiTheme="majorBidi" w:cstheme="majorBidi" w:hint="cs"/>
          <w:sz w:val="24"/>
          <w:szCs w:val="24"/>
          <w:rtl/>
        </w:rPr>
        <w:t>. ב</w:t>
      </w:r>
      <w:r w:rsidRPr="00CF1D02">
        <w:rPr>
          <w:rFonts w:asciiTheme="majorBidi" w:hAnsiTheme="majorBidi" w:cstheme="majorBidi"/>
          <w:sz w:val="24"/>
          <w:szCs w:val="24"/>
          <w:rtl/>
        </w:rPr>
        <w:t>מקרה של</w:t>
      </w:r>
      <w:r w:rsidR="00CF1D02" w:rsidRPr="00CF1D0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CF1D02">
        <w:rPr>
          <w:rFonts w:asciiTheme="majorBidi" w:hAnsiTheme="majorBidi" w:cstheme="majorBidi"/>
          <w:sz w:val="24"/>
          <w:szCs w:val="24"/>
          <w:rtl/>
        </w:rPr>
        <w:t xml:space="preserve">ציטוט </w:t>
      </w:r>
      <w:r w:rsidR="001567B4">
        <w:rPr>
          <w:rFonts w:asciiTheme="majorBidi" w:hAnsiTheme="majorBidi" w:cstheme="majorBidi" w:hint="cs"/>
          <w:sz w:val="24"/>
          <w:szCs w:val="24"/>
          <w:rtl/>
        </w:rPr>
        <w:t xml:space="preserve">או אזכור </w:t>
      </w:r>
      <w:r w:rsidRPr="00CF1D02">
        <w:rPr>
          <w:rFonts w:asciiTheme="majorBidi" w:hAnsiTheme="majorBidi" w:cstheme="majorBidi"/>
          <w:sz w:val="24"/>
          <w:szCs w:val="24"/>
          <w:rtl/>
        </w:rPr>
        <w:t xml:space="preserve">פרסום של </w:t>
      </w:r>
      <w:proofErr w:type="spellStart"/>
      <w:r w:rsidRPr="00CF1D02">
        <w:rPr>
          <w:rFonts w:asciiTheme="majorBidi" w:hAnsiTheme="majorBidi" w:cstheme="majorBidi"/>
          <w:sz w:val="24"/>
          <w:szCs w:val="24"/>
          <w:rtl/>
        </w:rPr>
        <w:t>המחבר</w:t>
      </w:r>
      <w:r w:rsidR="00CF135A" w:rsidRPr="00CF1D02">
        <w:rPr>
          <w:rFonts w:asciiTheme="majorBidi" w:hAnsiTheme="majorBidi" w:cstheme="majorBidi" w:hint="cs"/>
          <w:sz w:val="24"/>
          <w:szCs w:val="24"/>
          <w:rtl/>
        </w:rPr>
        <w:t>.ת</w:t>
      </w:r>
      <w:proofErr w:type="spellEnd"/>
      <w:r w:rsidR="00AA7F79">
        <w:rPr>
          <w:rFonts w:asciiTheme="majorBidi" w:hAnsiTheme="majorBidi" w:cstheme="majorBidi" w:hint="cs"/>
          <w:sz w:val="24"/>
          <w:szCs w:val="24"/>
          <w:rtl/>
        </w:rPr>
        <w:t>,</w:t>
      </w:r>
      <w:r w:rsidRPr="00CF1D02">
        <w:rPr>
          <w:rFonts w:asciiTheme="majorBidi" w:hAnsiTheme="majorBidi" w:cstheme="majorBidi"/>
          <w:sz w:val="24"/>
          <w:szCs w:val="24"/>
          <w:rtl/>
        </w:rPr>
        <w:t xml:space="preserve"> יש לציין </w:t>
      </w:r>
      <w:r w:rsidR="00AA7F79">
        <w:rPr>
          <w:rFonts w:asciiTheme="majorBidi" w:hAnsiTheme="majorBidi" w:cstheme="majorBidi" w:hint="cs"/>
          <w:sz w:val="24"/>
          <w:szCs w:val="24"/>
          <w:rtl/>
        </w:rPr>
        <w:t xml:space="preserve">זאת </w:t>
      </w:r>
      <w:r w:rsidRPr="00CF1D02">
        <w:rPr>
          <w:rFonts w:asciiTheme="majorBidi" w:hAnsiTheme="majorBidi" w:cstheme="majorBidi"/>
          <w:sz w:val="24"/>
          <w:szCs w:val="24"/>
          <w:rtl/>
        </w:rPr>
        <w:t>במקום המתאים בגוף הטקסט</w:t>
      </w:r>
      <w:r w:rsidR="00AA7F79">
        <w:rPr>
          <w:rFonts w:asciiTheme="majorBidi" w:hAnsiTheme="majorBidi" w:cstheme="majorBidi" w:hint="cs"/>
          <w:sz w:val="24"/>
          <w:szCs w:val="24"/>
          <w:rtl/>
        </w:rPr>
        <w:t>,</w:t>
      </w:r>
      <w:r w:rsidR="00827043" w:rsidRPr="00CF1D02">
        <w:rPr>
          <w:rFonts w:asciiTheme="majorBidi" w:hAnsiTheme="majorBidi" w:cstheme="majorBidi" w:hint="cs"/>
          <w:sz w:val="24"/>
          <w:szCs w:val="24"/>
          <w:rtl/>
        </w:rPr>
        <w:t xml:space="preserve"> כולל שנת פרסום</w:t>
      </w:r>
      <w:r w:rsidR="001567B4">
        <w:rPr>
          <w:rFonts w:asciiTheme="majorBidi" w:hAnsiTheme="majorBidi" w:cstheme="majorBidi" w:hint="cs"/>
          <w:sz w:val="24"/>
          <w:szCs w:val="24"/>
          <w:rtl/>
        </w:rPr>
        <w:t>, כך</w:t>
      </w:r>
      <w:r w:rsidR="00AA7F79">
        <w:rPr>
          <w:rFonts w:asciiTheme="majorBidi" w:hAnsiTheme="majorBidi" w:cstheme="majorBidi" w:hint="cs"/>
          <w:sz w:val="24"/>
          <w:szCs w:val="24"/>
          <w:rtl/>
        </w:rPr>
        <w:t>:</w:t>
      </w:r>
      <w:r w:rsidR="00827043" w:rsidRPr="00CF1D0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F135A" w:rsidRPr="00CF1D02">
        <w:rPr>
          <w:rFonts w:asciiTheme="majorBidi" w:hAnsiTheme="majorBidi" w:cstheme="majorBidi" w:hint="cs"/>
          <w:sz w:val="24"/>
          <w:szCs w:val="24"/>
          <w:rtl/>
        </w:rPr>
        <w:t>(</w:t>
      </w:r>
      <w:r w:rsidRPr="00CF1D02">
        <w:rPr>
          <w:rFonts w:asciiTheme="majorBidi" w:hAnsiTheme="majorBidi" w:cstheme="majorBidi"/>
          <w:sz w:val="24"/>
          <w:szCs w:val="24"/>
        </w:rPr>
        <w:t>Author</w:t>
      </w:r>
      <w:r w:rsidR="00CF135A" w:rsidRPr="00CF1D02">
        <w:rPr>
          <w:rFonts w:asciiTheme="majorBidi" w:hAnsiTheme="majorBidi" w:cstheme="majorBidi"/>
          <w:sz w:val="24"/>
          <w:szCs w:val="24"/>
        </w:rPr>
        <w:t>, 2000</w:t>
      </w:r>
      <w:r w:rsidR="00CF135A" w:rsidRPr="00CF1D02">
        <w:rPr>
          <w:rFonts w:asciiTheme="majorBidi" w:hAnsiTheme="majorBidi" w:cstheme="majorBidi" w:hint="cs"/>
          <w:sz w:val="24"/>
          <w:szCs w:val="24"/>
          <w:rtl/>
        </w:rPr>
        <w:t>)</w:t>
      </w:r>
      <w:r w:rsidRPr="00CF1D02">
        <w:rPr>
          <w:rFonts w:asciiTheme="majorBidi" w:hAnsiTheme="majorBidi" w:cstheme="majorBidi"/>
          <w:sz w:val="24"/>
          <w:szCs w:val="24"/>
        </w:rPr>
        <w:t xml:space="preserve"> </w:t>
      </w:r>
      <w:r w:rsidRPr="00CF1D02">
        <w:rPr>
          <w:rFonts w:asciiTheme="majorBidi" w:hAnsiTheme="majorBidi" w:cstheme="majorBidi"/>
          <w:sz w:val="24"/>
          <w:szCs w:val="24"/>
          <w:rtl/>
        </w:rPr>
        <w:t xml:space="preserve">או </w:t>
      </w:r>
      <w:r w:rsidR="00CF135A" w:rsidRPr="00CF1D02">
        <w:rPr>
          <w:rFonts w:asciiTheme="majorBidi" w:hAnsiTheme="majorBidi" w:cstheme="majorBidi" w:hint="cs"/>
          <w:sz w:val="24"/>
          <w:szCs w:val="24"/>
          <w:rtl/>
        </w:rPr>
        <w:t>(</w:t>
      </w:r>
      <w:proofErr w:type="spellStart"/>
      <w:r w:rsidRPr="00CF1D02">
        <w:rPr>
          <w:rFonts w:asciiTheme="majorBidi" w:hAnsiTheme="majorBidi" w:cstheme="majorBidi"/>
          <w:sz w:val="24"/>
          <w:szCs w:val="24"/>
          <w:rtl/>
        </w:rPr>
        <w:t>מחבר</w:t>
      </w:r>
      <w:r w:rsidR="00827043" w:rsidRPr="00CF1D02">
        <w:rPr>
          <w:rFonts w:asciiTheme="majorBidi" w:hAnsiTheme="majorBidi" w:cstheme="majorBidi" w:hint="cs"/>
          <w:sz w:val="24"/>
          <w:szCs w:val="24"/>
          <w:rtl/>
        </w:rPr>
        <w:t>.ת</w:t>
      </w:r>
      <w:proofErr w:type="spellEnd"/>
      <w:r w:rsidR="00827043" w:rsidRPr="00CF1D02">
        <w:rPr>
          <w:rFonts w:asciiTheme="majorBidi" w:hAnsiTheme="majorBidi" w:cstheme="majorBidi" w:hint="cs"/>
          <w:sz w:val="24"/>
          <w:szCs w:val="24"/>
          <w:rtl/>
        </w:rPr>
        <w:t>, 2000)</w:t>
      </w:r>
      <w:r w:rsidR="00AA7F79">
        <w:rPr>
          <w:rFonts w:asciiTheme="majorBidi" w:hAnsiTheme="majorBidi" w:cstheme="majorBidi" w:hint="cs"/>
          <w:sz w:val="24"/>
          <w:szCs w:val="24"/>
          <w:rtl/>
        </w:rPr>
        <w:t>.</w:t>
      </w:r>
      <w:r w:rsidRPr="00CF1D02">
        <w:rPr>
          <w:rFonts w:asciiTheme="majorBidi" w:hAnsiTheme="majorBidi" w:cstheme="majorBidi"/>
          <w:sz w:val="24"/>
          <w:szCs w:val="24"/>
          <w:rtl/>
        </w:rPr>
        <w:t xml:space="preserve"> ברשימת המקורות יש</w:t>
      </w:r>
      <w:r w:rsidR="00827043" w:rsidRPr="00CF1D02">
        <w:rPr>
          <w:rFonts w:asciiTheme="majorBidi" w:hAnsiTheme="majorBidi" w:cstheme="majorBidi" w:hint="cs"/>
          <w:sz w:val="24"/>
          <w:szCs w:val="24"/>
          <w:rtl/>
        </w:rPr>
        <w:t xml:space="preserve"> לרשום באותה צורה</w:t>
      </w:r>
      <w:r w:rsidR="00AA7F79">
        <w:rPr>
          <w:rFonts w:asciiTheme="majorBidi" w:hAnsiTheme="majorBidi" w:cstheme="majorBidi" w:hint="cs"/>
          <w:sz w:val="24"/>
          <w:szCs w:val="24"/>
          <w:rtl/>
        </w:rPr>
        <w:t>,</w:t>
      </w:r>
      <w:r w:rsidR="00827043" w:rsidRPr="00CF1D02">
        <w:rPr>
          <w:rFonts w:asciiTheme="majorBidi" w:hAnsiTheme="majorBidi" w:cstheme="majorBidi" w:hint="cs"/>
          <w:sz w:val="24"/>
          <w:szCs w:val="24"/>
          <w:rtl/>
        </w:rPr>
        <w:t xml:space="preserve"> עם </w:t>
      </w:r>
      <w:r w:rsidRPr="00CF1D02">
        <w:rPr>
          <w:rFonts w:asciiTheme="majorBidi" w:hAnsiTheme="majorBidi" w:cstheme="majorBidi"/>
          <w:sz w:val="24"/>
          <w:szCs w:val="24"/>
          <w:rtl/>
        </w:rPr>
        <w:t xml:space="preserve">שנת הפרסום ללא </w:t>
      </w:r>
      <w:r w:rsidR="001567B4">
        <w:rPr>
          <w:rFonts w:asciiTheme="majorBidi" w:hAnsiTheme="majorBidi" w:cstheme="majorBidi" w:hint="cs"/>
          <w:sz w:val="24"/>
          <w:szCs w:val="24"/>
          <w:rtl/>
        </w:rPr>
        <w:t>פרטי</w:t>
      </w:r>
      <w:r w:rsidR="00827043" w:rsidRPr="00CF1D0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CF1D02">
        <w:rPr>
          <w:rFonts w:asciiTheme="majorBidi" w:hAnsiTheme="majorBidi" w:cstheme="majorBidi"/>
          <w:sz w:val="24"/>
          <w:szCs w:val="24"/>
          <w:rtl/>
        </w:rPr>
        <w:t>הפרסום</w:t>
      </w:r>
      <w:r w:rsidR="00827043" w:rsidRPr="00CF1D02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Pr="00CF1D02">
        <w:rPr>
          <w:rFonts w:asciiTheme="majorBidi" w:hAnsiTheme="majorBidi" w:cstheme="majorBidi"/>
          <w:sz w:val="24"/>
          <w:szCs w:val="24"/>
          <w:rtl/>
        </w:rPr>
        <w:t>פרטים אלה יופיעו במרוכז בתחילת רשימת המקורות</w:t>
      </w:r>
      <w:r w:rsidRPr="00CF1D02">
        <w:rPr>
          <w:rFonts w:asciiTheme="majorBidi" w:hAnsiTheme="majorBidi" w:cstheme="majorBidi"/>
          <w:sz w:val="24"/>
          <w:szCs w:val="24"/>
        </w:rPr>
        <w:t>.</w:t>
      </w:r>
    </w:p>
    <w:p w14:paraId="3CA80D62" w14:textId="2ED256AF" w:rsidR="00172DE7" w:rsidRDefault="00172DE7" w:rsidP="00CF135A">
      <w:pPr>
        <w:pStyle w:val="af6"/>
        <w:numPr>
          <w:ilvl w:val="0"/>
          <w:numId w:val="2"/>
        </w:numPr>
        <w:spacing w:line="360" w:lineRule="auto"/>
        <w:ind w:left="368" w:hanging="284"/>
        <w:rPr>
          <w:rFonts w:asciiTheme="majorBidi" w:hAnsiTheme="majorBidi" w:cstheme="majorBidi"/>
          <w:sz w:val="24"/>
          <w:szCs w:val="24"/>
        </w:rPr>
      </w:pPr>
      <w:r w:rsidRPr="00D245CA">
        <w:rPr>
          <w:rFonts w:asciiTheme="majorBidi" w:hAnsiTheme="majorBidi" w:cstheme="majorBidi"/>
          <w:sz w:val="24"/>
          <w:szCs w:val="24"/>
          <w:rtl/>
        </w:rPr>
        <w:t>במידת האפשר</w:t>
      </w:r>
      <w:r w:rsidR="00D245CA" w:rsidRPr="00D245CA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Pr="00D245CA">
        <w:rPr>
          <w:rFonts w:asciiTheme="majorBidi" w:hAnsiTheme="majorBidi" w:cstheme="majorBidi"/>
          <w:sz w:val="24"/>
          <w:szCs w:val="24"/>
          <w:rtl/>
        </w:rPr>
        <w:t xml:space="preserve">יש לצמצם הערות שוליים. יש לנסות לכלול </w:t>
      </w:r>
      <w:r w:rsidR="001567B4">
        <w:rPr>
          <w:rFonts w:asciiTheme="majorBidi" w:hAnsiTheme="majorBidi" w:cstheme="majorBidi" w:hint="cs"/>
          <w:sz w:val="24"/>
          <w:szCs w:val="24"/>
          <w:rtl/>
        </w:rPr>
        <w:t xml:space="preserve">הערה חשובה </w:t>
      </w:r>
      <w:r w:rsidRPr="00D245CA">
        <w:rPr>
          <w:rFonts w:asciiTheme="majorBidi" w:hAnsiTheme="majorBidi" w:cstheme="majorBidi"/>
          <w:sz w:val="24"/>
          <w:szCs w:val="24"/>
          <w:rtl/>
        </w:rPr>
        <w:t>בתוך גוף</w:t>
      </w:r>
      <w:r w:rsidR="00D245CA" w:rsidRPr="00D245C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D245CA">
        <w:rPr>
          <w:rFonts w:asciiTheme="majorBidi" w:hAnsiTheme="majorBidi" w:cstheme="majorBidi"/>
          <w:sz w:val="24"/>
          <w:szCs w:val="24"/>
          <w:rtl/>
        </w:rPr>
        <w:t>הטקסט</w:t>
      </w:r>
      <w:r w:rsidR="00D245CA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Pr="00D245CA">
        <w:rPr>
          <w:rFonts w:asciiTheme="majorBidi" w:hAnsiTheme="majorBidi" w:cstheme="majorBidi"/>
          <w:sz w:val="24"/>
          <w:szCs w:val="24"/>
          <w:rtl/>
        </w:rPr>
        <w:t>הערות השוליים ימוספרו בסדר רץ ויובאו בסוף המאמר</w:t>
      </w:r>
      <w:r w:rsidR="008502D9">
        <w:rPr>
          <w:rFonts w:asciiTheme="majorBidi" w:hAnsiTheme="majorBidi" w:cstheme="majorBidi" w:hint="cs"/>
          <w:sz w:val="24"/>
          <w:szCs w:val="24"/>
          <w:rtl/>
        </w:rPr>
        <w:t xml:space="preserve"> (</w:t>
      </w:r>
      <w:r w:rsidR="008502D9">
        <w:rPr>
          <w:rFonts w:asciiTheme="majorBidi" w:hAnsiTheme="majorBidi" w:cstheme="majorBidi"/>
          <w:sz w:val="24"/>
          <w:szCs w:val="24"/>
        </w:rPr>
        <w:t>Endnote</w:t>
      </w:r>
      <w:r w:rsidR="008502D9">
        <w:rPr>
          <w:rFonts w:asciiTheme="majorBidi" w:hAnsiTheme="majorBidi" w:cstheme="majorBidi" w:hint="cs"/>
          <w:sz w:val="24"/>
          <w:szCs w:val="24"/>
          <w:rtl/>
        </w:rPr>
        <w:t>).</w:t>
      </w:r>
    </w:p>
    <w:p w14:paraId="04B70F49" w14:textId="1F938D89" w:rsidR="00D245CA" w:rsidRDefault="00D245CA" w:rsidP="00CF135A">
      <w:pPr>
        <w:pStyle w:val="af6"/>
        <w:numPr>
          <w:ilvl w:val="0"/>
          <w:numId w:val="2"/>
        </w:numPr>
        <w:spacing w:line="360" w:lineRule="auto"/>
        <w:ind w:left="368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באחריות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המחברים.ות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להגיש את הטקסט </w:t>
      </w:r>
      <w:r w:rsidR="001567B4">
        <w:rPr>
          <w:rFonts w:asciiTheme="majorBidi" w:hAnsiTheme="majorBidi" w:cstheme="majorBidi" w:hint="cs"/>
          <w:sz w:val="24"/>
          <w:szCs w:val="24"/>
          <w:rtl/>
        </w:rPr>
        <w:t>בשפה תקנית ו</w:t>
      </w:r>
      <w:r>
        <w:rPr>
          <w:rFonts w:asciiTheme="majorBidi" w:hAnsiTheme="majorBidi" w:cstheme="majorBidi" w:hint="cs"/>
          <w:sz w:val="24"/>
          <w:szCs w:val="24"/>
          <w:rtl/>
        </w:rPr>
        <w:t>לאחר עריכ</w:t>
      </w:r>
      <w:r w:rsidR="001567B4">
        <w:rPr>
          <w:rFonts w:asciiTheme="majorBidi" w:hAnsiTheme="majorBidi" w:cstheme="majorBidi" w:hint="cs"/>
          <w:sz w:val="24"/>
          <w:szCs w:val="24"/>
          <w:rtl/>
        </w:rPr>
        <w:t>ת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לשו</w:t>
      </w:r>
      <w:r w:rsidR="001567B4">
        <w:rPr>
          <w:rFonts w:asciiTheme="majorBidi" w:hAnsiTheme="majorBidi" w:cstheme="majorBidi" w:hint="cs"/>
          <w:sz w:val="24"/>
          <w:szCs w:val="24"/>
          <w:rtl/>
        </w:rPr>
        <w:t>ן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והגה</w:t>
      </w:r>
      <w:r w:rsidR="001567B4">
        <w:rPr>
          <w:rFonts w:asciiTheme="majorBidi" w:hAnsiTheme="majorBidi" w:cstheme="majorBidi" w:hint="cs"/>
          <w:sz w:val="24"/>
          <w:szCs w:val="24"/>
          <w:rtl/>
        </w:rPr>
        <w:t>ות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4102E50B" w14:textId="13D62C13" w:rsidR="003E4C1D" w:rsidRDefault="00AB495A" w:rsidP="00CF135A">
      <w:pPr>
        <w:pStyle w:val="af6"/>
        <w:numPr>
          <w:ilvl w:val="0"/>
          <w:numId w:val="2"/>
        </w:numPr>
        <w:spacing w:line="360" w:lineRule="auto"/>
        <w:ind w:left="368" w:hanging="284"/>
        <w:rPr>
          <w:rFonts w:asciiTheme="majorBidi" w:hAnsiTheme="majorBidi" w:cstheme="majorBidi"/>
          <w:sz w:val="24"/>
          <w:szCs w:val="24"/>
        </w:rPr>
      </w:pPr>
      <w:r w:rsidRPr="00AB495A">
        <w:rPr>
          <w:rFonts w:asciiTheme="majorBidi" w:hAnsiTheme="majorBidi" w:cstheme="majorBidi"/>
          <w:sz w:val="24"/>
          <w:szCs w:val="24"/>
          <w:rtl/>
        </w:rPr>
        <w:t>מערכת כתב העת מעודדת הגשת מאמרים שמשלבים דימויים חזותיים</w:t>
      </w:r>
      <w:r w:rsidRPr="00AB495A">
        <w:rPr>
          <w:rFonts w:asciiTheme="majorBidi" w:hAnsiTheme="majorBidi" w:cstheme="majorBidi" w:hint="cs"/>
          <w:sz w:val="24"/>
          <w:szCs w:val="24"/>
          <w:rtl/>
        </w:rPr>
        <w:t xml:space="preserve"> וקוליים</w:t>
      </w:r>
      <w:r w:rsidRPr="00AB495A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="003E4C1D">
        <w:rPr>
          <w:rFonts w:asciiTheme="majorBidi" w:hAnsiTheme="majorBidi" w:cstheme="majorBidi" w:hint="cs"/>
          <w:sz w:val="24"/>
          <w:szCs w:val="24"/>
          <w:rtl/>
        </w:rPr>
        <w:t>טבלאות, גרפים,</w:t>
      </w:r>
      <w:r w:rsidR="003E4C1D" w:rsidRPr="00AB49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B495A">
        <w:rPr>
          <w:rFonts w:asciiTheme="majorBidi" w:hAnsiTheme="majorBidi" w:cstheme="majorBidi"/>
          <w:sz w:val="24"/>
          <w:szCs w:val="24"/>
          <w:rtl/>
        </w:rPr>
        <w:t>איורים, תצלומים, קטעי וידאו וקבצי קול</w:t>
      </w:r>
      <w:r w:rsidRPr="00AB495A">
        <w:rPr>
          <w:rFonts w:asciiTheme="majorBidi" w:hAnsiTheme="majorBidi" w:cstheme="majorBidi" w:hint="cs"/>
          <w:sz w:val="24"/>
          <w:szCs w:val="24"/>
          <w:rtl/>
        </w:rPr>
        <w:t>)</w:t>
      </w:r>
      <w:r w:rsidRPr="00AB495A">
        <w:rPr>
          <w:rFonts w:asciiTheme="majorBidi" w:hAnsiTheme="majorBidi" w:cstheme="majorBidi"/>
          <w:sz w:val="24"/>
          <w:szCs w:val="24"/>
          <w:rtl/>
        </w:rPr>
        <w:t>. את החומרים הנלווים</w:t>
      </w:r>
      <w:r w:rsidR="003E4C1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B495A">
        <w:rPr>
          <w:rFonts w:asciiTheme="majorBidi" w:hAnsiTheme="majorBidi" w:cstheme="majorBidi"/>
          <w:sz w:val="24"/>
          <w:szCs w:val="24"/>
          <w:rtl/>
        </w:rPr>
        <w:t xml:space="preserve">יש לסמן עם שמות </w:t>
      </w:r>
      <w:r w:rsidR="003E4C1D">
        <w:rPr>
          <w:rFonts w:asciiTheme="majorBidi" w:hAnsiTheme="majorBidi" w:cstheme="majorBidi" w:hint="cs"/>
          <w:sz w:val="24"/>
          <w:szCs w:val="24"/>
          <w:rtl/>
        </w:rPr>
        <w:t>ה</w:t>
      </w:r>
      <w:r w:rsidRPr="00AB495A">
        <w:rPr>
          <w:rFonts w:asciiTheme="majorBidi" w:hAnsiTheme="majorBidi" w:cstheme="majorBidi"/>
          <w:sz w:val="24"/>
          <w:szCs w:val="24"/>
          <w:rtl/>
        </w:rPr>
        <w:t xml:space="preserve">קבצים </w:t>
      </w:r>
      <w:r w:rsidR="003E4C1D">
        <w:rPr>
          <w:rFonts w:asciiTheme="majorBidi" w:hAnsiTheme="majorBidi" w:cstheme="majorBidi" w:hint="cs"/>
          <w:sz w:val="24"/>
          <w:szCs w:val="24"/>
          <w:rtl/>
        </w:rPr>
        <w:t>ה</w:t>
      </w:r>
      <w:r w:rsidRPr="00AB495A">
        <w:rPr>
          <w:rFonts w:asciiTheme="majorBidi" w:hAnsiTheme="majorBidi" w:cstheme="majorBidi"/>
          <w:sz w:val="24"/>
          <w:szCs w:val="24"/>
          <w:rtl/>
        </w:rPr>
        <w:t>תואמים</w:t>
      </w:r>
      <w:r w:rsidR="003E4C1D">
        <w:rPr>
          <w:rFonts w:asciiTheme="majorBidi" w:hAnsiTheme="majorBidi" w:cstheme="majorBidi" w:hint="cs"/>
          <w:sz w:val="24"/>
          <w:szCs w:val="24"/>
          <w:rtl/>
        </w:rPr>
        <w:t xml:space="preserve"> שישלחו בנפרד</w:t>
      </w:r>
      <w:r w:rsidRPr="00AB495A">
        <w:rPr>
          <w:rFonts w:asciiTheme="majorBidi" w:hAnsiTheme="majorBidi" w:cstheme="majorBidi"/>
          <w:sz w:val="24"/>
          <w:szCs w:val="24"/>
          <w:rtl/>
        </w:rPr>
        <w:t xml:space="preserve"> (למשל:</w:t>
      </w:r>
      <w:r w:rsidR="003E4C1D">
        <w:rPr>
          <w:rFonts w:asciiTheme="majorBidi" w:hAnsiTheme="majorBidi" w:cstheme="majorBidi" w:hint="cs"/>
          <w:sz w:val="24"/>
          <w:szCs w:val="24"/>
          <w:rtl/>
        </w:rPr>
        <w:t xml:space="preserve"> תרשים מספר 1, גרף מספר </w:t>
      </w:r>
      <w:r w:rsidR="003E4C1D">
        <w:rPr>
          <w:rFonts w:asciiTheme="majorBidi" w:hAnsiTheme="majorBidi" w:cstheme="majorBidi" w:hint="cs"/>
          <w:sz w:val="24"/>
          <w:szCs w:val="24"/>
        </w:rPr>
        <w:t>X</w:t>
      </w:r>
      <w:r w:rsidR="003E4C1D">
        <w:rPr>
          <w:rFonts w:asciiTheme="majorBidi" w:hAnsiTheme="majorBidi" w:cstheme="majorBidi" w:hint="cs"/>
          <w:sz w:val="24"/>
          <w:szCs w:val="24"/>
          <w:rtl/>
        </w:rPr>
        <w:t>,</w:t>
      </w:r>
      <w:r w:rsidRPr="00AB49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B495A">
        <w:rPr>
          <w:rFonts w:asciiTheme="majorBidi" w:hAnsiTheme="majorBidi" w:cstheme="majorBidi"/>
          <w:sz w:val="24"/>
          <w:szCs w:val="24"/>
          <w:lang w:bidi="ar-EG"/>
        </w:rPr>
        <w:t>Image1; Video2; Sound3</w:t>
      </w:r>
      <w:r w:rsidRPr="00AB495A">
        <w:rPr>
          <w:rFonts w:asciiTheme="majorBidi" w:hAnsiTheme="majorBidi" w:cstheme="majorBidi"/>
          <w:sz w:val="24"/>
          <w:szCs w:val="24"/>
          <w:rtl/>
        </w:rPr>
        <w:t xml:space="preserve">). </w:t>
      </w:r>
    </w:p>
    <w:p w14:paraId="21F7B884" w14:textId="11F76623" w:rsidR="003E4C1D" w:rsidRDefault="00AB495A" w:rsidP="003E4C1D">
      <w:pPr>
        <w:pStyle w:val="af6"/>
        <w:spacing w:line="360" w:lineRule="auto"/>
        <w:ind w:left="368"/>
        <w:rPr>
          <w:rFonts w:asciiTheme="majorBidi" w:hAnsiTheme="majorBidi" w:cstheme="majorBidi"/>
          <w:sz w:val="24"/>
          <w:szCs w:val="24"/>
          <w:rtl/>
        </w:rPr>
      </w:pPr>
      <w:r w:rsidRPr="00AB495A">
        <w:rPr>
          <w:rFonts w:asciiTheme="majorBidi" w:hAnsiTheme="majorBidi" w:cstheme="majorBidi"/>
          <w:sz w:val="24"/>
          <w:szCs w:val="24"/>
          <w:rtl/>
        </w:rPr>
        <w:t xml:space="preserve">לאורך כתב היד יש לסמן באופן ברור </w:t>
      </w:r>
      <w:r w:rsidRPr="00AB495A">
        <w:rPr>
          <w:rFonts w:asciiTheme="majorBidi" w:hAnsiTheme="majorBidi" w:cstheme="majorBidi"/>
          <w:color w:val="FF0000"/>
          <w:sz w:val="24"/>
          <w:szCs w:val="24"/>
          <w:rtl/>
        </w:rPr>
        <w:t xml:space="preserve">ובכתב אדום </w:t>
      </w:r>
      <w:r w:rsidRPr="00AB495A">
        <w:rPr>
          <w:rFonts w:asciiTheme="majorBidi" w:hAnsiTheme="majorBidi" w:cstheme="majorBidi"/>
          <w:sz w:val="24"/>
          <w:szCs w:val="24"/>
          <w:rtl/>
        </w:rPr>
        <w:t>את המיקום של חומרים אלה ואת הכיתוב הנלווה אליהם</w:t>
      </w:r>
      <w:r w:rsidR="003E4C1D">
        <w:rPr>
          <w:rFonts w:asciiTheme="majorBidi" w:hAnsiTheme="majorBidi" w:cstheme="majorBidi" w:hint="cs"/>
          <w:sz w:val="24"/>
          <w:szCs w:val="24"/>
          <w:rtl/>
        </w:rPr>
        <w:t>, באופן כזה:</w:t>
      </w:r>
      <w:r w:rsidRPr="00AB495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E4C1D" w:rsidRPr="00AB495A">
        <w:rPr>
          <w:rFonts w:asciiTheme="majorBidi" w:hAnsiTheme="majorBidi" w:cstheme="majorBidi"/>
          <w:color w:val="FF0000"/>
          <w:sz w:val="24"/>
          <w:szCs w:val="24"/>
          <w:rtl/>
        </w:rPr>
        <w:t xml:space="preserve">כאן יש להטמיע </w:t>
      </w:r>
      <w:r w:rsidR="003E4C1D">
        <w:rPr>
          <w:rFonts w:asciiTheme="majorBidi" w:hAnsiTheme="majorBidi" w:cstheme="majorBidi" w:hint="cs"/>
          <w:color w:val="FF0000"/>
          <w:sz w:val="24"/>
          <w:szCs w:val="24"/>
          <w:rtl/>
        </w:rPr>
        <w:t xml:space="preserve">את דימוי מספר </w:t>
      </w:r>
      <w:r w:rsidR="003E4C1D">
        <w:rPr>
          <w:rFonts w:asciiTheme="majorBidi" w:hAnsiTheme="majorBidi" w:cstheme="majorBidi" w:hint="cs"/>
          <w:color w:val="FF0000"/>
          <w:sz w:val="24"/>
          <w:szCs w:val="24"/>
        </w:rPr>
        <w:t>X</w:t>
      </w:r>
      <w:r w:rsidR="003E4C1D">
        <w:rPr>
          <w:rFonts w:asciiTheme="majorBidi" w:hAnsiTheme="majorBidi" w:cstheme="majorBidi" w:hint="cs"/>
          <w:color w:val="FF0000"/>
          <w:sz w:val="24"/>
          <w:szCs w:val="24"/>
          <w:rtl/>
        </w:rPr>
        <w:t xml:space="preserve"> </w:t>
      </w:r>
      <w:r w:rsidR="003E4C1D" w:rsidRPr="003E4C1D">
        <w:rPr>
          <w:rFonts w:asciiTheme="majorBidi" w:hAnsiTheme="majorBidi" w:cstheme="majorBidi" w:hint="cs"/>
          <w:sz w:val="24"/>
          <w:szCs w:val="24"/>
          <w:rtl/>
        </w:rPr>
        <w:t>-</w:t>
      </w:r>
      <w:r w:rsidR="003E4C1D">
        <w:rPr>
          <w:rFonts w:asciiTheme="majorBidi" w:hAnsiTheme="majorBidi" w:cstheme="majorBidi" w:hint="cs"/>
          <w:color w:val="FF0000"/>
          <w:sz w:val="24"/>
          <w:szCs w:val="24"/>
          <w:rtl/>
        </w:rPr>
        <w:t xml:space="preserve"> </w:t>
      </w:r>
      <w:r w:rsidRPr="00AB495A">
        <w:rPr>
          <w:rFonts w:asciiTheme="majorBidi" w:hAnsiTheme="majorBidi" w:cstheme="majorBidi" w:hint="cs"/>
          <w:sz w:val="24"/>
          <w:szCs w:val="24"/>
          <w:rtl/>
        </w:rPr>
        <w:t>דימוי מס</w:t>
      </w:r>
      <w:r>
        <w:rPr>
          <w:rFonts w:asciiTheme="majorBidi" w:hAnsiTheme="majorBidi" w:cstheme="majorBidi" w:hint="cs"/>
          <w:sz w:val="24"/>
          <w:szCs w:val="24"/>
          <w:rtl/>
        </w:rPr>
        <w:t>פר</w:t>
      </w:r>
      <w:r w:rsidRPr="00AB495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7C5CBD">
        <w:rPr>
          <w:rFonts w:asciiTheme="majorBidi" w:hAnsiTheme="majorBidi" w:cstheme="majorBidi"/>
          <w:sz w:val="24"/>
          <w:szCs w:val="24"/>
        </w:rPr>
        <w:t>:</w:t>
      </w:r>
      <w:r w:rsidRPr="00AB495A">
        <w:rPr>
          <w:rFonts w:asciiTheme="majorBidi" w:hAnsiTheme="majorBidi" w:cstheme="majorBidi" w:hint="cs"/>
          <w:sz w:val="24"/>
          <w:szCs w:val="24"/>
        </w:rPr>
        <w:t>X</w:t>
      </w:r>
      <w:r w:rsidRPr="00AB495A">
        <w:rPr>
          <w:rFonts w:asciiTheme="majorBidi" w:hAnsiTheme="majorBidi" w:cstheme="majorBidi" w:hint="cs"/>
          <w:sz w:val="24"/>
          <w:szCs w:val="24"/>
          <w:rtl/>
        </w:rPr>
        <w:t xml:space="preserve"> טקסט מתחת לדימוי המתאר אותו בהקשר למאמר, בעלי הזכויות</w:t>
      </w:r>
      <w:r w:rsidR="003E4C1D">
        <w:rPr>
          <w:rFonts w:asciiTheme="majorBidi" w:hAnsiTheme="majorBidi" w:cstheme="majorBidi" w:hint="cs"/>
          <w:sz w:val="24"/>
          <w:szCs w:val="24"/>
          <w:rtl/>
        </w:rPr>
        <w:t>.</w:t>
      </w:r>
      <w:r w:rsidRPr="00AB495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42462057" w14:textId="50F74561" w:rsidR="00AB495A" w:rsidRPr="00AB495A" w:rsidRDefault="003E4C1D" w:rsidP="003E4C1D">
      <w:pPr>
        <w:pStyle w:val="af6"/>
        <w:spacing w:line="360" w:lineRule="auto"/>
        <w:ind w:left="36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לדוגמא</w:t>
      </w:r>
      <w:r w:rsidR="00AB495A" w:rsidRPr="00AB495A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="00AB495A" w:rsidRPr="00AB495A">
        <w:rPr>
          <w:rFonts w:asciiTheme="majorBidi" w:hAnsiTheme="majorBidi" w:cstheme="majorBidi"/>
          <w:color w:val="FF0000"/>
          <w:sz w:val="24"/>
          <w:szCs w:val="24"/>
          <w:rtl/>
        </w:rPr>
        <w:t xml:space="preserve">כאן יש להטמיע את </w:t>
      </w:r>
      <w:r w:rsidR="00AB495A" w:rsidRPr="00AB495A">
        <w:rPr>
          <w:rFonts w:asciiTheme="majorBidi" w:hAnsiTheme="majorBidi" w:cstheme="majorBidi"/>
          <w:color w:val="FF0000"/>
          <w:sz w:val="24"/>
          <w:szCs w:val="24"/>
          <w:lang w:bidi="ar-EG"/>
        </w:rPr>
        <w:t>Video2</w:t>
      </w:r>
      <w:r w:rsidR="00AB495A">
        <w:rPr>
          <w:rFonts w:asciiTheme="majorBidi" w:hAnsiTheme="majorBidi" w:cstheme="majorBidi" w:hint="cs"/>
          <w:color w:val="FF0000"/>
          <w:sz w:val="24"/>
          <w:szCs w:val="24"/>
          <w:rtl/>
        </w:rPr>
        <w:t xml:space="preserve"> </w:t>
      </w:r>
      <w:r w:rsidR="00AB495A">
        <w:rPr>
          <w:rFonts w:asciiTheme="majorBidi" w:hAnsiTheme="majorBidi" w:cstheme="majorBidi"/>
          <w:color w:val="FF0000"/>
          <w:sz w:val="24"/>
          <w:szCs w:val="24"/>
          <w:rtl/>
        </w:rPr>
        <w:t>–</w:t>
      </w:r>
      <w:r w:rsidR="00AB495A" w:rsidRPr="00AB495A">
        <w:rPr>
          <w:rFonts w:asciiTheme="majorBidi" w:hAnsiTheme="majorBidi" w:cstheme="majorBidi"/>
          <w:color w:val="FF0000"/>
          <w:sz w:val="24"/>
          <w:szCs w:val="24"/>
          <w:rtl/>
        </w:rPr>
        <w:t xml:space="preserve"> </w:t>
      </w:r>
      <w:r w:rsidR="00AB495A" w:rsidRPr="00AB495A">
        <w:rPr>
          <w:rFonts w:asciiTheme="majorBidi" w:hAnsiTheme="majorBidi" w:cstheme="majorBidi" w:hint="cs"/>
          <w:sz w:val="24"/>
          <w:szCs w:val="24"/>
          <w:rtl/>
        </w:rPr>
        <w:t>קטע וידאו מספר 2</w:t>
      </w:r>
      <w:r w:rsidR="00AB495A" w:rsidRPr="00AB495A">
        <w:rPr>
          <w:rFonts w:asciiTheme="majorBidi" w:hAnsiTheme="majorBidi" w:cstheme="majorBidi"/>
          <w:sz w:val="24"/>
          <w:szCs w:val="24"/>
          <w:rtl/>
        </w:rPr>
        <w:t xml:space="preserve">: פתיח תכנית הטלוויזיה </w:t>
      </w:r>
      <w:r w:rsidR="00AB495A" w:rsidRPr="00AB495A">
        <w:rPr>
          <w:rFonts w:asciiTheme="majorBidi" w:hAnsiTheme="majorBidi" w:cstheme="majorBidi"/>
          <w:i/>
          <w:iCs/>
          <w:sz w:val="24"/>
          <w:szCs w:val="24"/>
          <w:rtl/>
        </w:rPr>
        <w:t>סמי וסוסו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שהייתה דוגמא ל</w:t>
      </w:r>
      <w:r w:rsidR="007C5CBD">
        <w:rPr>
          <w:rFonts w:asciiTheme="majorBidi" w:hAnsiTheme="majorBidi" w:cstheme="majorBidi" w:hint="cs"/>
          <w:sz w:val="24"/>
          <w:szCs w:val="24"/>
          <w:rtl/>
        </w:rPr>
        <w:t>...,</w:t>
      </w:r>
      <w:r w:rsidR="00AB495A" w:rsidRPr="00AB495A">
        <w:rPr>
          <w:rFonts w:asciiTheme="majorBidi" w:hAnsiTheme="majorBidi" w:cstheme="majorBidi" w:hint="cs"/>
          <w:sz w:val="24"/>
          <w:szCs w:val="24"/>
          <w:rtl/>
        </w:rPr>
        <w:t xml:space="preserve"> בעלי הזכויות: </w:t>
      </w:r>
      <w:r>
        <w:rPr>
          <w:rFonts w:asciiTheme="majorBidi" w:hAnsiTheme="majorBidi" w:cstheme="majorBidi" w:hint="cs"/>
          <w:sz w:val="24"/>
          <w:szCs w:val="24"/>
          <w:rtl/>
        </w:rPr>
        <w:t>כאן חינוכית</w:t>
      </w:r>
      <w:r w:rsidR="00AB495A" w:rsidRPr="00AB495A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2A673A43" w14:textId="3C91E3B1" w:rsidR="00A022C2" w:rsidRPr="003E4C1D" w:rsidRDefault="00E02834" w:rsidP="001567B4">
      <w:pPr>
        <w:pStyle w:val="af6"/>
        <w:numPr>
          <w:ilvl w:val="0"/>
          <w:numId w:val="2"/>
        </w:numPr>
        <w:spacing w:line="360" w:lineRule="auto"/>
        <w:ind w:left="368" w:hanging="284"/>
        <w:rPr>
          <w:rFonts w:asciiTheme="majorBidi" w:hAnsiTheme="majorBidi" w:cstheme="majorBidi"/>
          <w:sz w:val="24"/>
          <w:szCs w:val="24"/>
          <w:rtl/>
        </w:rPr>
      </w:pPr>
      <w:r w:rsidRPr="003E4C1D">
        <w:rPr>
          <w:rFonts w:asciiTheme="majorBidi" w:hAnsiTheme="majorBidi" w:cstheme="majorBidi" w:hint="cs"/>
          <w:sz w:val="24"/>
          <w:szCs w:val="24"/>
          <w:rtl/>
        </w:rPr>
        <w:t xml:space="preserve">באחריות </w:t>
      </w:r>
      <w:proofErr w:type="spellStart"/>
      <w:r w:rsidRPr="003E4C1D">
        <w:rPr>
          <w:rFonts w:asciiTheme="majorBidi" w:hAnsiTheme="majorBidi" w:cstheme="majorBidi" w:hint="cs"/>
          <w:sz w:val="24"/>
          <w:szCs w:val="24"/>
          <w:rtl/>
        </w:rPr>
        <w:t>המחברים.ות</w:t>
      </w:r>
      <w:proofErr w:type="spellEnd"/>
      <w:r w:rsidRPr="003E4C1D">
        <w:rPr>
          <w:rFonts w:asciiTheme="majorBidi" w:hAnsiTheme="majorBidi" w:cstheme="majorBidi" w:hint="cs"/>
          <w:sz w:val="24"/>
          <w:szCs w:val="24"/>
          <w:rtl/>
        </w:rPr>
        <w:t xml:space="preserve"> להשיג </w:t>
      </w:r>
      <w:r w:rsidR="00A022C2" w:rsidRPr="003E4C1D">
        <w:rPr>
          <w:rFonts w:asciiTheme="majorBidi" w:hAnsiTheme="majorBidi" w:cstheme="majorBidi" w:hint="cs"/>
          <w:sz w:val="24"/>
          <w:szCs w:val="24"/>
          <w:rtl/>
        </w:rPr>
        <w:t>אישור ו</w:t>
      </w:r>
      <w:r w:rsidRPr="003E4C1D">
        <w:rPr>
          <w:rFonts w:asciiTheme="majorBidi" w:hAnsiTheme="majorBidi" w:cstheme="majorBidi" w:hint="cs"/>
          <w:sz w:val="24"/>
          <w:szCs w:val="24"/>
          <w:rtl/>
        </w:rPr>
        <w:t xml:space="preserve">שחרור זכויות לכל </w:t>
      </w:r>
      <w:r w:rsidR="003E4C1D">
        <w:rPr>
          <w:rFonts w:asciiTheme="majorBidi" w:hAnsiTheme="majorBidi" w:cstheme="majorBidi"/>
          <w:sz w:val="24"/>
          <w:szCs w:val="24"/>
          <w:rtl/>
        </w:rPr>
        <w:t xml:space="preserve">טקסט, דימוי חזותי או קובץ קול </w:t>
      </w:r>
      <w:r w:rsidR="00A022C2" w:rsidRPr="003E4C1D">
        <w:rPr>
          <w:rFonts w:asciiTheme="majorBidi" w:hAnsiTheme="majorBidi" w:cstheme="majorBidi" w:hint="cs"/>
          <w:sz w:val="24"/>
          <w:szCs w:val="24"/>
          <w:rtl/>
        </w:rPr>
        <w:t>שיצור</w:t>
      </w:r>
      <w:r w:rsidR="003E4C1D">
        <w:rPr>
          <w:rFonts w:asciiTheme="majorBidi" w:hAnsiTheme="majorBidi" w:cstheme="majorBidi" w:hint="cs"/>
          <w:sz w:val="24"/>
          <w:szCs w:val="24"/>
          <w:rtl/>
        </w:rPr>
        <w:t>פו</w:t>
      </w:r>
      <w:r w:rsidR="00A022C2" w:rsidRPr="003E4C1D">
        <w:rPr>
          <w:rFonts w:asciiTheme="majorBidi" w:hAnsiTheme="majorBidi" w:cstheme="majorBidi" w:hint="cs"/>
          <w:sz w:val="24"/>
          <w:szCs w:val="24"/>
          <w:rtl/>
        </w:rPr>
        <w:t xml:space="preserve"> למאמר.</w:t>
      </w:r>
    </w:p>
    <w:p w14:paraId="70728A09" w14:textId="0F652342" w:rsidR="00172DE7" w:rsidRPr="00937181" w:rsidRDefault="00172DE7" w:rsidP="001567B4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937181">
        <w:rPr>
          <w:rFonts w:asciiTheme="majorBidi" w:hAnsiTheme="majorBidi" w:cstheme="majorBidi"/>
          <w:sz w:val="24"/>
          <w:szCs w:val="24"/>
          <w:rtl/>
        </w:rPr>
        <w:t xml:space="preserve">המערכת </w:t>
      </w:r>
      <w:r w:rsidR="001567B4">
        <w:rPr>
          <w:rFonts w:asciiTheme="majorBidi" w:hAnsiTheme="majorBidi" w:cstheme="majorBidi" w:hint="cs"/>
          <w:sz w:val="24"/>
          <w:szCs w:val="24"/>
          <w:rtl/>
        </w:rPr>
        <w:t>תשתדל</w:t>
      </w:r>
      <w:r w:rsidRPr="00937181">
        <w:rPr>
          <w:rFonts w:asciiTheme="majorBidi" w:hAnsiTheme="majorBidi" w:cstheme="majorBidi"/>
          <w:sz w:val="24"/>
          <w:szCs w:val="24"/>
          <w:rtl/>
        </w:rPr>
        <w:t xml:space="preserve"> להתנהל במהירות ובאופן ידידותי </w:t>
      </w:r>
      <w:proofErr w:type="spellStart"/>
      <w:r w:rsidRPr="00937181">
        <w:rPr>
          <w:rFonts w:asciiTheme="majorBidi" w:hAnsiTheme="majorBidi" w:cstheme="majorBidi"/>
          <w:sz w:val="24"/>
          <w:szCs w:val="24"/>
          <w:rtl/>
        </w:rPr>
        <w:t>למגישי</w:t>
      </w:r>
      <w:r w:rsidR="00D245CA">
        <w:rPr>
          <w:rFonts w:asciiTheme="majorBidi" w:hAnsiTheme="majorBidi" w:cstheme="majorBidi" w:hint="cs"/>
          <w:sz w:val="24"/>
          <w:szCs w:val="24"/>
          <w:rtl/>
        </w:rPr>
        <w:t>.ות</w:t>
      </w:r>
      <w:proofErr w:type="spellEnd"/>
      <w:r w:rsidRPr="00937181">
        <w:rPr>
          <w:rFonts w:asciiTheme="majorBidi" w:hAnsiTheme="majorBidi" w:cstheme="majorBidi"/>
          <w:sz w:val="24"/>
          <w:szCs w:val="24"/>
          <w:rtl/>
        </w:rPr>
        <w:t xml:space="preserve"> המאמרים ולכן</w:t>
      </w:r>
      <w:r w:rsidR="001567B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37181">
        <w:rPr>
          <w:rFonts w:asciiTheme="majorBidi" w:hAnsiTheme="majorBidi" w:cstheme="majorBidi"/>
          <w:sz w:val="24"/>
          <w:szCs w:val="24"/>
          <w:rtl/>
        </w:rPr>
        <w:t xml:space="preserve">תקפיד ככל שניתן על לוח זמנים </w:t>
      </w:r>
      <w:r w:rsidR="00AA7F79">
        <w:rPr>
          <w:rFonts w:asciiTheme="majorBidi" w:hAnsiTheme="majorBidi" w:cstheme="majorBidi" w:hint="cs"/>
          <w:sz w:val="24"/>
          <w:szCs w:val="24"/>
          <w:rtl/>
        </w:rPr>
        <w:t>ב</w:t>
      </w:r>
      <w:r w:rsidRPr="00937181">
        <w:rPr>
          <w:rFonts w:asciiTheme="majorBidi" w:hAnsiTheme="majorBidi" w:cstheme="majorBidi"/>
          <w:sz w:val="24"/>
          <w:szCs w:val="24"/>
          <w:rtl/>
        </w:rPr>
        <w:t xml:space="preserve">שלבים השונים בשיפוט </w:t>
      </w:r>
      <w:r w:rsidR="00AA7F79">
        <w:rPr>
          <w:rFonts w:asciiTheme="majorBidi" w:hAnsiTheme="majorBidi" w:cstheme="majorBidi" w:hint="cs"/>
          <w:sz w:val="24"/>
          <w:szCs w:val="24"/>
          <w:rtl/>
        </w:rPr>
        <w:t>ה</w:t>
      </w:r>
      <w:r w:rsidRPr="00937181">
        <w:rPr>
          <w:rFonts w:asciiTheme="majorBidi" w:hAnsiTheme="majorBidi" w:cstheme="majorBidi"/>
          <w:sz w:val="24"/>
          <w:szCs w:val="24"/>
          <w:rtl/>
        </w:rPr>
        <w:t xml:space="preserve">מאמרים ובהכנתם </w:t>
      </w:r>
      <w:r w:rsidR="001567B4">
        <w:rPr>
          <w:rFonts w:asciiTheme="majorBidi" w:hAnsiTheme="majorBidi" w:cstheme="majorBidi" w:hint="cs"/>
          <w:sz w:val="24"/>
          <w:szCs w:val="24"/>
          <w:rtl/>
        </w:rPr>
        <w:t>לפרסום</w:t>
      </w:r>
      <w:r w:rsidRPr="00937181">
        <w:rPr>
          <w:rFonts w:asciiTheme="majorBidi" w:hAnsiTheme="majorBidi" w:cstheme="majorBidi"/>
          <w:sz w:val="24"/>
          <w:szCs w:val="24"/>
        </w:rPr>
        <w:t>.</w:t>
      </w:r>
    </w:p>
    <w:p w14:paraId="487331E6" w14:textId="5C80BE4C" w:rsidR="00D245CA" w:rsidRDefault="00172DE7" w:rsidP="001567B4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937181">
        <w:rPr>
          <w:rFonts w:asciiTheme="majorBidi" w:hAnsiTheme="majorBidi" w:cstheme="majorBidi"/>
          <w:sz w:val="24"/>
          <w:szCs w:val="24"/>
          <w:rtl/>
        </w:rPr>
        <w:t>המערכת תעשה כל מאמץ למסור הערכות וחוות דעת למחברים תוך 60 יום</w:t>
      </w:r>
      <w:r w:rsidR="001567B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37181">
        <w:rPr>
          <w:rFonts w:asciiTheme="majorBidi" w:hAnsiTheme="majorBidi" w:cstheme="majorBidi"/>
          <w:sz w:val="24"/>
          <w:szCs w:val="24"/>
          <w:rtl/>
        </w:rPr>
        <w:t>ממועד קבלת המאמר</w:t>
      </w:r>
      <w:r w:rsidR="00D245CA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</w:p>
    <w:p w14:paraId="12EE4A5F" w14:textId="4114002D" w:rsidR="00172DE7" w:rsidRPr="00937181" w:rsidRDefault="00172DE7" w:rsidP="00F23A75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937181">
        <w:rPr>
          <w:rFonts w:asciiTheme="majorBidi" w:hAnsiTheme="majorBidi" w:cstheme="majorBidi"/>
          <w:sz w:val="24"/>
          <w:szCs w:val="24"/>
          <w:rtl/>
        </w:rPr>
        <w:lastRenderedPageBreak/>
        <w:t>שכתוב/תיקון של מאמר</w:t>
      </w:r>
      <w:r w:rsidR="00D245CA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Pr="00937181">
        <w:rPr>
          <w:rFonts w:asciiTheme="majorBidi" w:hAnsiTheme="majorBidi" w:cstheme="majorBidi"/>
          <w:sz w:val="24"/>
          <w:szCs w:val="24"/>
          <w:rtl/>
        </w:rPr>
        <w:t>במידת הצורך</w:t>
      </w:r>
      <w:r w:rsidR="00D245CA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AA7F79">
        <w:rPr>
          <w:rFonts w:asciiTheme="majorBidi" w:hAnsiTheme="majorBidi" w:cstheme="majorBidi" w:hint="cs"/>
          <w:sz w:val="24"/>
          <w:szCs w:val="24"/>
          <w:rtl/>
        </w:rPr>
        <w:t>ועל פי</w:t>
      </w:r>
      <w:r w:rsidRPr="00937181">
        <w:rPr>
          <w:rFonts w:asciiTheme="majorBidi" w:hAnsiTheme="majorBidi" w:cstheme="majorBidi"/>
          <w:sz w:val="24"/>
          <w:szCs w:val="24"/>
          <w:rtl/>
        </w:rPr>
        <w:t xml:space="preserve"> חוות דעת השופטים</w:t>
      </w:r>
      <w:r w:rsidR="00AA7F79">
        <w:rPr>
          <w:rFonts w:asciiTheme="majorBidi" w:hAnsiTheme="majorBidi" w:cstheme="majorBidi" w:hint="cs"/>
          <w:sz w:val="24"/>
          <w:szCs w:val="24"/>
          <w:rtl/>
        </w:rPr>
        <w:t>,</w:t>
      </w:r>
      <w:r w:rsidR="00D245C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37181">
        <w:rPr>
          <w:rFonts w:asciiTheme="majorBidi" w:hAnsiTheme="majorBidi" w:cstheme="majorBidi"/>
          <w:sz w:val="24"/>
          <w:szCs w:val="24"/>
          <w:rtl/>
        </w:rPr>
        <w:t>ייעשה ע</w:t>
      </w:r>
      <w:r w:rsidR="00AA7F79">
        <w:rPr>
          <w:rFonts w:asciiTheme="majorBidi" w:hAnsiTheme="majorBidi" w:cstheme="majorBidi" w:hint="cs"/>
          <w:sz w:val="24"/>
          <w:szCs w:val="24"/>
          <w:rtl/>
        </w:rPr>
        <w:t>ל ידי</w:t>
      </w:r>
      <w:r w:rsidRPr="00937181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937181">
        <w:rPr>
          <w:rFonts w:asciiTheme="majorBidi" w:hAnsiTheme="majorBidi" w:cstheme="majorBidi"/>
          <w:sz w:val="24"/>
          <w:szCs w:val="24"/>
          <w:rtl/>
        </w:rPr>
        <w:t>המחברים</w:t>
      </w:r>
      <w:r w:rsidR="00AA7F79">
        <w:rPr>
          <w:rFonts w:asciiTheme="majorBidi" w:hAnsiTheme="majorBidi" w:cstheme="majorBidi" w:hint="cs"/>
          <w:sz w:val="24"/>
          <w:szCs w:val="24"/>
          <w:rtl/>
        </w:rPr>
        <w:t>.ות</w:t>
      </w:r>
      <w:proofErr w:type="spellEnd"/>
      <w:r w:rsidRPr="00937181">
        <w:rPr>
          <w:rFonts w:asciiTheme="majorBidi" w:hAnsiTheme="majorBidi" w:cstheme="majorBidi"/>
          <w:sz w:val="24"/>
          <w:szCs w:val="24"/>
          <w:rtl/>
        </w:rPr>
        <w:t xml:space="preserve"> תוך </w:t>
      </w:r>
      <w:r w:rsidR="00A42374">
        <w:rPr>
          <w:rFonts w:asciiTheme="majorBidi" w:hAnsiTheme="majorBidi" w:cstheme="majorBidi" w:hint="cs"/>
          <w:sz w:val="24"/>
          <w:szCs w:val="24"/>
          <w:rtl/>
        </w:rPr>
        <w:t>9</w:t>
      </w:r>
      <w:r w:rsidRPr="00937181">
        <w:rPr>
          <w:rFonts w:asciiTheme="majorBidi" w:hAnsiTheme="majorBidi" w:cstheme="majorBidi"/>
          <w:sz w:val="24"/>
          <w:szCs w:val="24"/>
          <w:rtl/>
        </w:rPr>
        <w:t>0 יום מקבלת ההערות מן המערכת</w:t>
      </w:r>
      <w:r w:rsidRPr="00937181">
        <w:rPr>
          <w:rFonts w:asciiTheme="majorBidi" w:hAnsiTheme="majorBidi" w:cstheme="majorBidi"/>
          <w:sz w:val="24"/>
          <w:szCs w:val="24"/>
        </w:rPr>
        <w:t xml:space="preserve"> .</w:t>
      </w:r>
      <w:r w:rsidR="00C421FB">
        <w:rPr>
          <w:rFonts w:asciiTheme="majorBidi" w:hAnsiTheme="majorBidi" w:cstheme="majorBidi" w:hint="cs"/>
          <w:sz w:val="24"/>
          <w:szCs w:val="24"/>
          <w:rtl/>
        </w:rPr>
        <w:t>הכותבים יתבקשו להגיש המאמר המתוקן בצירוף מכתב לעורך המתאר את השינויים שנעשו בהתאם להערות השופטים.</w:t>
      </w:r>
    </w:p>
    <w:p w14:paraId="005DD728" w14:textId="77777777" w:rsidR="003E4C1D" w:rsidRDefault="00172DE7" w:rsidP="003E4C1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37181">
        <w:rPr>
          <w:rFonts w:asciiTheme="majorBidi" w:hAnsiTheme="majorBidi" w:cstheme="majorBidi"/>
          <w:sz w:val="24"/>
          <w:szCs w:val="24"/>
          <w:rtl/>
        </w:rPr>
        <w:t>מחברים</w:t>
      </w:r>
      <w:r w:rsidR="00D245CA">
        <w:rPr>
          <w:rFonts w:asciiTheme="majorBidi" w:hAnsiTheme="majorBidi" w:cstheme="majorBidi" w:hint="cs"/>
          <w:sz w:val="24"/>
          <w:szCs w:val="24"/>
          <w:rtl/>
        </w:rPr>
        <w:t>.ות</w:t>
      </w:r>
      <w:proofErr w:type="spellEnd"/>
      <w:r w:rsidRPr="00937181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937181">
        <w:rPr>
          <w:rFonts w:asciiTheme="majorBidi" w:hAnsiTheme="majorBidi" w:cstheme="majorBidi"/>
          <w:sz w:val="24"/>
          <w:szCs w:val="24"/>
          <w:rtl/>
        </w:rPr>
        <w:t>שמאמריהם</w:t>
      </w:r>
      <w:r w:rsidR="00D245CA">
        <w:rPr>
          <w:rFonts w:asciiTheme="majorBidi" w:hAnsiTheme="majorBidi" w:cstheme="majorBidi" w:hint="cs"/>
          <w:sz w:val="24"/>
          <w:szCs w:val="24"/>
          <w:rtl/>
        </w:rPr>
        <w:t>.ן</w:t>
      </w:r>
      <w:proofErr w:type="spellEnd"/>
      <w:r w:rsidRPr="00937181">
        <w:rPr>
          <w:rFonts w:asciiTheme="majorBidi" w:hAnsiTheme="majorBidi" w:cstheme="majorBidi"/>
          <w:sz w:val="24"/>
          <w:szCs w:val="24"/>
          <w:rtl/>
        </w:rPr>
        <w:t xml:space="preserve"> יתקבלו לפרסום בכתב העת</w:t>
      </w:r>
      <w:r w:rsidR="00D245C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37181">
        <w:rPr>
          <w:rFonts w:asciiTheme="majorBidi" w:hAnsiTheme="majorBidi" w:cstheme="majorBidi"/>
          <w:sz w:val="24"/>
          <w:szCs w:val="24"/>
          <w:rtl/>
        </w:rPr>
        <w:t xml:space="preserve">יקבלו </w:t>
      </w:r>
      <w:proofErr w:type="spellStart"/>
      <w:r w:rsidRPr="00937181">
        <w:rPr>
          <w:rFonts w:asciiTheme="majorBidi" w:hAnsiTheme="majorBidi" w:cstheme="majorBidi"/>
          <w:sz w:val="24"/>
          <w:szCs w:val="24"/>
          <w:rtl/>
        </w:rPr>
        <w:t>לאישורם</w:t>
      </w:r>
      <w:r w:rsidR="00D245CA">
        <w:rPr>
          <w:rFonts w:asciiTheme="majorBidi" w:hAnsiTheme="majorBidi" w:cstheme="majorBidi" w:hint="cs"/>
          <w:sz w:val="24"/>
          <w:szCs w:val="24"/>
          <w:rtl/>
        </w:rPr>
        <w:t>.ן</w:t>
      </w:r>
      <w:proofErr w:type="spellEnd"/>
      <w:r w:rsidRPr="00937181">
        <w:rPr>
          <w:rFonts w:asciiTheme="majorBidi" w:hAnsiTheme="majorBidi" w:cstheme="majorBidi"/>
          <w:sz w:val="24"/>
          <w:szCs w:val="24"/>
          <w:rtl/>
        </w:rPr>
        <w:t xml:space="preserve"> את נוסח המאמר לאחר</w:t>
      </w:r>
      <w:r w:rsidR="00D245C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37181">
        <w:rPr>
          <w:rFonts w:asciiTheme="majorBidi" w:hAnsiTheme="majorBidi" w:cstheme="majorBidi"/>
          <w:sz w:val="24"/>
          <w:szCs w:val="24"/>
          <w:rtl/>
        </w:rPr>
        <w:t>עריכ</w:t>
      </w:r>
      <w:r w:rsidR="001567B4">
        <w:rPr>
          <w:rFonts w:asciiTheme="majorBidi" w:hAnsiTheme="majorBidi" w:cstheme="majorBidi" w:hint="cs"/>
          <w:sz w:val="24"/>
          <w:szCs w:val="24"/>
          <w:rtl/>
        </w:rPr>
        <w:t>ת</w:t>
      </w:r>
      <w:r w:rsidRPr="00937181">
        <w:rPr>
          <w:rFonts w:asciiTheme="majorBidi" w:hAnsiTheme="majorBidi" w:cstheme="majorBidi"/>
          <w:sz w:val="24"/>
          <w:szCs w:val="24"/>
          <w:rtl/>
        </w:rPr>
        <w:t xml:space="preserve"> לשו</w:t>
      </w:r>
      <w:r w:rsidR="001567B4">
        <w:rPr>
          <w:rFonts w:asciiTheme="majorBidi" w:hAnsiTheme="majorBidi" w:cstheme="majorBidi" w:hint="cs"/>
          <w:sz w:val="24"/>
          <w:szCs w:val="24"/>
          <w:rtl/>
        </w:rPr>
        <w:t>ן</w:t>
      </w:r>
      <w:r w:rsidR="00D245CA">
        <w:rPr>
          <w:rFonts w:asciiTheme="majorBidi" w:hAnsiTheme="majorBidi" w:cstheme="majorBidi" w:hint="cs"/>
          <w:sz w:val="24"/>
          <w:szCs w:val="24"/>
          <w:rtl/>
        </w:rPr>
        <w:t xml:space="preserve"> ועימוד סופיים.</w:t>
      </w:r>
      <w:r w:rsidR="00F23A75">
        <w:rPr>
          <w:rFonts w:asciiTheme="majorBidi" w:hAnsiTheme="majorBidi" w:cstheme="majorBidi" w:hint="cs"/>
          <w:sz w:val="24"/>
          <w:szCs w:val="24"/>
          <w:rtl/>
        </w:rPr>
        <w:t xml:space="preserve"> כמו כן, </w:t>
      </w:r>
      <w:r w:rsidR="00CB7157">
        <w:rPr>
          <w:rFonts w:asciiTheme="majorBidi" w:hAnsiTheme="majorBidi" w:cstheme="majorBidi" w:hint="cs"/>
          <w:sz w:val="24"/>
          <w:szCs w:val="24"/>
          <w:rtl/>
        </w:rPr>
        <w:t xml:space="preserve">יהיה </w:t>
      </w:r>
      <w:proofErr w:type="spellStart"/>
      <w:r w:rsidR="00F23A75">
        <w:rPr>
          <w:rFonts w:asciiTheme="majorBidi" w:hAnsiTheme="majorBidi" w:cstheme="majorBidi" w:hint="cs"/>
          <w:sz w:val="24"/>
          <w:szCs w:val="24"/>
          <w:rtl/>
        </w:rPr>
        <w:t>עליהם.ן</w:t>
      </w:r>
      <w:proofErr w:type="spellEnd"/>
      <w:r w:rsidR="00F23A75">
        <w:rPr>
          <w:rFonts w:asciiTheme="majorBidi" w:hAnsiTheme="majorBidi" w:cstheme="majorBidi" w:hint="cs"/>
          <w:sz w:val="24"/>
          <w:szCs w:val="24"/>
          <w:rtl/>
        </w:rPr>
        <w:t xml:space="preserve"> להגיש לכתב העת מספר משפטי מפתח קצרים </w:t>
      </w:r>
      <w:r w:rsidR="00AA7F79">
        <w:rPr>
          <w:rFonts w:asciiTheme="majorBidi" w:hAnsiTheme="majorBidi" w:cstheme="majorBidi" w:hint="cs"/>
          <w:sz w:val="24"/>
          <w:szCs w:val="24"/>
          <w:rtl/>
        </w:rPr>
        <w:t>על</w:t>
      </w:r>
      <w:r w:rsidR="00F23A75">
        <w:rPr>
          <w:rFonts w:asciiTheme="majorBidi" w:hAnsiTheme="majorBidi" w:cstheme="majorBidi" w:hint="cs"/>
          <w:sz w:val="24"/>
          <w:szCs w:val="24"/>
          <w:rtl/>
        </w:rPr>
        <w:t xml:space="preserve"> המאמר, לצורך קידומו ברשתות החברתיות</w:t>
      </w:r>
      <w:r w:rsidR="00AA7F79">
        <w:rPr>
          <w:rFonts w:asciiTheme="majorBidi" w:hAnsiTheme="majorBidi" w:cstheme="majorBidi" w:hint="cs"/>
          <w:sz w:val="24"/>
          <w:szCs w:val="24"/>
          <w:rtl/>
        </w:rPr>
        <w:t>,</w:t>
      </w:r>
      <w:r w:rsidR="00CB7157">
        <w:rPr>
          <w:rFonts w:asciiTheme="majorBidi" w:hAnsiTheme="majorBidi" w:cstheme="majorBidi" w:hint="cs"/>
          <w:sz w:val="24"/>
          <w:szCs w:val="24"/>
          <w:rtl/>
        </w:rPr>
        <w:t xml:space="preserve"> וכן דימוי חזותי </w:t>
      </w:r>
      <w:r w:rsidR="00E228D5">
        <w:rPr>
          <w:rFonts w:asciiTheme="majorBidi" w:hAnsiTheme="majorBidi" w:cstheme="majorBidi" w:hint="cs"/>
          <w:sz w:val="24"/>
          <w:szCs w:val="24"/>
          <w:rtl/>
        </w:rPr>
        <w:t>המתאים לנושא המאמר ו</w:t>
      </w:r>
      <w:r w:rsidR="00AA7F79">
        <w:rPr>
          <w:rFonts w:asciiTheme="majorBidi" w:hAnsiTheme="majorBidi" w:cstheme="majorBidi" w:hint="cs"/>
          <w:sz w:val="24"/>
          <w:szCs w:val="24"/>
          <w:rtl/>
        </w:rPr>
        <w:t xml:space="preserve">אשר </w:t>
      </w:r>
      <w:r w:rsidR="00E228D5">
        <w:rPr>
          <w:rFonts w:asciiTheme="majorBidi" w:hAnsiTheme="majorBidi" w:cstheme="majorBidi" w:hint="cs"/>
          <w:sz w:val="24"/>
          <w:szCs w:val="24"/>
          <w:rtl/>
        </w:rPr>
        <w:t>אינו מוגבל בזכויות שימוש</w:t>
      </w:r>
      <w:r w:rsidR="00F23A75">
        <w:rPr>
          <w:rFonts w:asciiTheme="majorBidi" w:hAnsiTheme="majorBidi" w:cstheme="majorBidi" w:hint="cs"/>
          <w:sz w:val="24"/>
          <w:szCs w:val="24"/>
          <w:rtl/>
        </w:rPr>
        <w:t>.</w:t>
      </w:r>
      <w:r w:rsidR="003E4C1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E4C1D">
        <w:rPr>
          <w:rFonts w:asciiTheme="majorBidi" w:hAnsiTheme="majorBidi" w:cstheme="majorBidi"/>
          <w:sz w:val="24"/>
          <w:szCs w:val="24"/>
          <w:rtl/>
        </w:rPr>
        <w:t xml:space="preserve">כחלק ממאמצי החשיפה של מאמרים שיזכו לפרסום, מערכת כתב העת תפנה </w:t>
      </w:r>
      <w:proofErr w:type="spellStart"/>
      <w:r w:rsidR="003E4C1D">
        <w:rPr>
          <w:rFonts w:asciiTheme="majorBidi" w:hAnsiTheme="majorBidi" w:cstheme="majorBidi"/>
          <w:sz w:val="24"/>
          <w:szCs w:val="24"/>
          <w:rtl/>
        </w:rPr>
        <w:t>למחברים.ות</w:t>
      </w:r>
      <w:proofErr w:type="spellEnd"/>
      <w:r w:rsidR="003E4C1D">
        <w:rPr>
          <w:rFonts w:asciiTheme="majorBidi" w:hAnsiTheme="majorBidi" w:cstheme="majorBidi"/>
          <w:sz w:val="24"/>
          <w:szCs w:val="24"/>
          <w:rtl/>
        </w:rPr>
        <w:t xml:space="preserve"> ליצירת חומרים משלימים לכתב היד (ראיונות קצרים, הסכתים וכדומה). </w:t>
      </w:r>
    </w:p>
    <w:p w14:paraId="40A00E98" w14:textId="272E6761" w:rsidR="00172DE7" w:rsidRDefault="00172DE7" w:rsidP="0088036F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937181">
        <w:rPr>
          <w:rFonts w:asciiTheme="majorBidi" w:hAnsiTheme="majorBidi" w:cstheme="majorBidi"/>
          <w:sz w:val="24"/>
          <w:szCs w:val="24"/>
          <w:rtl/>
        </w:rPr>
        <w:t>כמקובל בכתבי עת אקדמיים</w:t>
      </w:r>
      <w:r w:rsidR="00D245CA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Pr="00937181">
        <w:rPr>
          <w:rFonts w:asciiTheme="majorBidi" w:hAnsiTheme="majorBidi" w:cstheme="majorBidi"/>
          <w:sz w:val="24"/>
          <w:szCs w:val="24"/>
          <w:rtl/>
        </w:rPr>
        <w:t>הכותבים יתבקשו להעביר את זכויות היוצרים על המאמר</w:t>
      </w:r>
      <w:r w:rsidR="0088036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567B4">
        <w:rPr>
          <w:rFonts w:asciiTheme="majorBidi" w:hAnsiTheme="majorBidi" w:cstheme="majorBidi" w:hint="cs"/>
          <w:sz w:val="24"/>
          <w:szCs w:val="24"/>
          <w:rtl/>
        </w:rPr>
        <w:t>שראה אור</w:t>
      </w:r>
      <w:r w:rsidRPr="00937181">
        <w:rPr>
          <w:rFonts w:asciiTheme="majorBidi" w:hAnsiTheme="majorBidi" w:cstheme="majorBidi"/>
          <w:sz w:val="24"/>
          <w:szCs w:val="24"/>
          <w:rtl/>
        </w:rPr>
        <w:t xml:space="preserve"> לכתב העת</w:t>
      </w:r>
      <w:r w:rsidRPr="00937181">
        <w:rPr>
          <w:rFonts w:asciiTheme="majorBidi" w:hAnsiTheme="majorBidi" w:cstheme="majorBidi"/>
          <w:sz w:val="24"/>
          <w:szCs w:val="24"/>
        </w:rPr>
        <w:t>.</w:t>
      </w:r>
    </w:p>
    <w:p w14:paraId="667EEF3A" w14:textId="031F33B0" w:rsidR="00F23A75" w:rsidRPr="00937181" w:rsidRDefault="006A6143" w:rsidP="00F23A75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מאמרים שיתקבלו לכתב העת וישלימו את תהליך הקבלה ועריכ</w:t>
      </w:r>
      <w:r w:rsidR="001567B4">
        <w:rPr>
          <w:rFonts w:asciiTheme="majorBidi" w:hAnsiTheme="majorBidi" w:cstheme="majorBidi" w:hint="cs"/>
          <w:sz w:val="24"/>
          <w:szCs w:val="24"/>
          <w:rtl/>
        </w:rPr>
        <w:t>ת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הלשו</w:t>
      </w:r>
      <w:r w:rsidR="001567B4">
        <w:rPr>
          <w:rFonts w:asciiTheme="majorBidi" w:hAnsiTheme="majorBidi" w:cstheme="majorBidi" w:hint="cs"/>
          <w:sz w:val="24"/>
          <w:szCs w:val="24"/>
          <w:rtl/>
        </w:rPr>
        <w:t>ן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3F7042">
        <w:rPr>
          <w:rFonts w:asciiTheme="majorBidi" w:hAnsiTheme="majorBidi" w:cstheme="majorBidi" w:hint="cs"/>
          <w:sz w:val="24"/>
          <w:szCs w:val="24"/>
          <w:rtl/>
        </w:rPr>
        <w:t xml:space="preserve">יתפרסמו תחילה </w:t>
      </w:r>
      <w:r>
        <w:rPr>
          <w:rFonts w:asciiTheme="majorBidi" w:hAnsiTheme="majorBidi" w:cstheme="majorBidi" w:hint="cs"/>
          <w:sz w:val="24"/>
          <w:szCs w:val="24"/>
          <w:rtl/>
        </w:rPr>
        <w:t>באופן מקוון (</w:t>
      </w:r>
      <w:r>
        <w:rPr>
          <w:rFonts w:asciiTheme="majorBidi" w:hAnsiTheme="majorBidi" w:cstheme="majorBidi"/>
          <w:sz w:val="24"/>
          <w:szCs w:val="24"/>
        </w:rPr>
        <w:t>Online First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="003F7042">
        <w:rPr>
          <w:rFonts w:asciiTheme="majorBidi" w:hAnsiTheme="majorBidi" w:cstheme="majorBidi" w:hint="cs"/>
          <w:sz w:val="24"/>
          <w:szCs w:val="24"/>
          <w:rtl/>
        </w:rPr>
        <w:t>,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ורק לאחר מכן ישובצו בגיליון מסוים</w:t>
      </w:r>
      <w:r w:rsidR="003F7042" w:rsidRPr="003F704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F7042">
        <w:rPr>
          <w:rFonts w:asciiTheme="majorBidi" w:hAnsiTheme="majorBidi" w:cstheme="majorBidi" w:hint="cs"/>
          <w:sz w:val="24"/>
          <w:szCs w:val="24"/>
          <w:rtl/>
        </w:rPr>
        <w:t>ויפורסמו בו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575CAA65" w14:textId="06378247" w:rsidR="00172DE7" w:rsidRPr="00937181" w:rsidRDefault="00B008CC" w:rsidP="00F23A75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בברכה</w:t>
      </w:r>
      <w:r w:rsidR="003F7042">
        <w:rPr>
          <w:rFonts w:asciiTheme="majorBidi" w:hAnsiTheme="majorBidi" w:cstheme="majorBidi" w:hint="cs"/>
          <w:sz w:val="24"/>
          <w:szCs w:val="24"/>
          <w:rtl/>
        </w:rPr>
        <w:t>,</w:t>
      </w:r>
    </w:p>
    <w:p w14:paraId="1901C1FB" w14:textId="5FF0BFB1" w:rsidR="00172DE7" w:rsidRPr="00937181" w:rsidRDefault="001567B4" w:rsidP="00A022C2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מערכת כתב העת </w:t>
      </w:r>
      <w:r w:rsidRPr="001567B4">
        <w:rPr>
          <w:rFonts w:asciiTheme="majorBidi" w:hAnsiTheme="majorBidi" w:cstheme="majorBidi" w:hint="cs"/>
          <w:b/>
          <w:bCs/>
          <w:sz w:val="24"/>
          <w:szCs w:val="24"/>
          <w:rtl/>
        </w:rPr>
        <w:t>מסגרות מדיה</w:t>
      </w:r>
    </w:p>
    <w:sectPr w:rsidR="00172DE7" w:rsidRPr="00937181" w:rsidSect="00ED6AAA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C65FF" w14:textId="77777777" w:rsidR="00A53345" w:rsidRDefault="00A53345" w:rsidP="00B008CC">
      <w:pPr>
        <w:spacing w:before="0" w:after="0" w:line="240" w:lineRule="auto"/>
      </w:pPr>
      <w:r>
        <w:separator/>
      </w:r>
    </w:p>
  </w:endnote>
  <w:endnote w:type="continuationSeparator" w:id="0">
    <w:p w14:paraId="5F5619F7" w14:textId="77777777" w:rsidR="00A53345" w:rsidRDefault="00A53345" w:rsidP="00B008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David" w:hAnsi="David" w:cs="David"/>
        <w:rtl/>
      </w:rPr>
      <w:id w:val="1896851045"/>
      <w:docPartObj>
        <w:docPartGallery w:val="Page Numbers (Bottom of Page)"/>
        <w:docPartUnique/>
      </w:docPartObj>
    </w:sdtPr>
    <w:sdtEndPr/>
    <w:sdtContent>
      <w:p w14:paraId="2F1504BF" w14:textId="143B0DAA" w:rsidR="00B008CC" w:rsidRPr="00EB11D5" w:rsidRDefault="00B008CC">
        <w:pPr>
          <w:pStyle w:val="afe"/>
          <w:jc w:val="right"/>
          <w:rPr>
            <w:rFonts w:ascii="David" w:hAnsi="David" w:cs="David"/>
          </w:rPr>
        </w:pPr>
        <w:r w:rsidRPr="00EB11D5">
          <w:rPr>
            <w:rFonts w:ascii="David" w:hAnsi="David" w:cs="David"/>
          </w:rPr>
          <w:fldChar w:fldCharType="begin"/>
        </w:r>
        <w:r w:rsidRPr="00EB11D5">
          <w:rPr>
            <w:rFonts w:ascii="David" w:hAnsi="David" w:cs="David"/>
          </w:rPr>
          <w:instrText>PAGE   \* MERGEFORMAT</w:instrText>
        </w:r>
        <w:r w:rsidRPr="00EB11D5">
          <w:rPr>
            <w:rFonts w:ascii="David" w:hAnsi="David" w:cs="David"/>
          </w:rPr>
          <w:fldChar w:fldCharType="separate"/>
        </w:r>
        <w:r w:rsidRPr="00EB11D5">
          <w:rPr>
            <w:rFonts w:ascii="David" w:hAnsi="David" w:cs="David"/>
            <w:rtl/>
            <w:lang w:val="he-IL"/>
          </w:rPr>
          <w:t>2</w:t>
        </w:r>
        <w:r w:rsidRPr="00EB11D5">
          <w:rPr>
            <w:rFonts w:ascii="David" w:hAnsi="David" w:cs="David"/>
          </w:rPr>
          <w:fldChar w:fldCharType="end"/>
        </w:r>
      </w:p>
    </w:sdtContent>
  </w:sdt>
  <w:p w14:paraId="5D522B3A" w14:textId="445C4A79" w:rsidR="00B008CC" w:rsidRPr="00EB11D5" w:rsidRDefault="00EB11D5" w:rsidP="00EB11D5">
    <w:pPr>
      <w:pStyle w:val="afe"/>
      <w:rPr>
        <w:rFonts w:ascii="David" w:hAnsi="David" w:cs="David"/>
      </w:rPr>
    </w:pPr>
    <w:r w:rsidRPr="00EB11D5">
      <w:rPr>
        <w:rFonts w:ascii="David" w:hAnsi="David" w:cs="David"/>
        <w:rtl/>
      </w:rPr>
      <w:t>הנחיות להגשת מאמר לכתב העת "מסגרות מדיה"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8E3D" w14:textId="77777777" w:rsidR="00A53345" w:rsidRDefault="00A53345" w:rsidP="00B008CC">
      <w:pPr>
        <w:spacing w:before="0" w:after="0" w:line="240" w:lineRule="auto"/>
      </w:pPr>
      <w:r>
        <w:separator/>
      </w:r>
    </w:p>
  </w:footnote>
  <w:footnote w:type="continuationSeparator" w:id="0">
    <w:p w14:paraId="4949249E" w14:textId="77777777" w:rsidR="00A53345" w:rsidRDefault="00A53345" w:rsidP="00B008C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A2DF" w14:textId="5036E6B6" w:rsidR="00B008CC" w:rsidRDefault="00EB11D5" w:rsidP="00EB11D5">
    <w:pPr>
      <w:pStyle w:val="afc"/>
      <w:jc w:val="center"/>
      <w:rPr>
        <w:rtl/>
      </w:rPr>
    </w:pPr>
    <w:r w:rsidRPr="00432473">
      <w:rPr>
        <w:rFonts w:ascii="Calibri" w:hAnsi="Calibri" w:cs="Arial"/>
        <w:noProof/>
      </w:rPr>
      <w:drawing>
        <wp:inline distT="0" distB="0" distL="0" distR="0" wp14:anchorId="76B82896" wp14:editId="2F46F072">
          <wp:extent cx="1466850" cy="706622"/>
          <wp:effectExtent l="0" t="0" r="0" b="0"/>
          <wp:docPr id="1" name="תמונה 1" descr="תמונה שמכילה טקסט, אוסף תמונות&#10;&#10;התיאור נוצר באופן אוטומטי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תמונה שמכילה טקסט, אוסף תמונות&#10;&#10;התיאור נוצר באופן אוטומטי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44" cy="70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32959"/>
    <w:multiLevelType w:val="hybridMultilevel"/>
    <w:tmpl w:val="8654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6648"/>
    <w:multiLevelType w:val="hybridMultilevel"/>
    <w:tmpl w:val="FB766D46"/>
    <w:lvl w:ilvl="0" w:tplc="8BB04C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232B7"/>
    <w:multiLevelType w:val="hybridMultilevel"/>
    <w:tmpl w:val="903E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E7"/>
    <w:rsid w:val="00057D2A"/>
    <w:rsid w:val="00092DD8"/>
    <w:rsid w:val="000D4B3F"/>
    <w:rsid w:val="001567B4"/>
    <w:rsid w:val="00171523"/>
    <w:rsid w:val="00172DE7"/>
    <w:rsid w:val="001C1D11"/>
    <w:rsid w:val="001F367A"/>
    <w:rsid w:val="002143CF"/>
    <w:rsid w:val="00295B6F"/>
    <w:rsid w:val="00297D02"/>
    <w:rsid w:val="003C7E78"/>
    <w:rsid w:val="003E4C1D"/>
    <w:rsid w:val="003F7042"/>
    <w:rsid w:val="004D33EF"/>
    <w:rsid w:val="00504030"/>
    <w:rsid w:val="00563BAC"/>
    <w:rsid w:val="005831FD"/>
    <w:rsid w:val="005E645E"/>
    <w:rsid w:val="005F7E0A"/>
    <w:rsid w:val="00627D2C"/>
    <w:rsid w:val="00645578"/>
    <w:rsid w:val="00666EFB"/>
    <w:rsid w:val="006A6143"/>
    <w:rsid w:val="006B28E9"/>
    <w:rsid w:val="006F5E6B"/>
    <w:rsid w:val="00791E5B"/>
    <w:rsid w:val="007C5CBD"/>
    <w:rsid w:val="007C68AA"/>
    <w:rsid w:val="008143A1"/>
    <w:rsid w:val="00827043"/>
    <w:rsid w:val="00832012"/>
    <w:rsid w:val="0083246C"/>
    <w:rsid w:val="008502D9"/>
    <w:rsid w:val="0086488F"/>
    <w:rsid w:val="008653A2"/>
    <w:rsid w:val="0088036F"/>
    <w:rsid w:val="00937181"/>
    <w:rsid w:val="00A022C2"/>
    <w:rsid w:val="00A27216"/>
    <w:rsid w:val="00A42374"/>
    <w:rsid w:val="00A53345"/>
    <w:rsid w:val="00AA0EE1"/>
    <w:rsid w:val="00AA7F79"/>
    <w:rsid w:val="00AB06F6"/>
    <w:rsid w:val="00AB3C52"/>
    <w:rsid w:val="00AB495A"/>
    <w:rsid w:val="00AC1D3A"/>
    <w:rsid w:val="00B008CC"/>
    <w:rsid w:val="00BB1D4F"/>
    <w:rsid w:val="00C0468D"/>
    <w:rsid w:val="00C421FB"/>
    <w:rsid w:val="00C65CD6"/>
    <w:rsid w:val="00CB0D1D"/>
    <w:rsid w:val="00CB7157"/>
    <w:rsid w:val="00CF0625"/>
    <w:rsid w:val="00CF135A"/>
    <w:rsid w:val="00CF1D02"/>
    <w:rsid w:val="00CF6E0F"/>
    <w:rsid w:val="00D2441F"/>
    <w:rsid w:val="00D245CA"/>
    <w:rsid w:val="00DC30A8"/>
    <w:rsid w:val="00E02834"/>
    <w:rsid w:val="00E228D5"/>
    <w:rsid w:val="00EB11D5"/>
    <w:rsid w:val="00ED6AAA"/>
    <w:rsid w:val="00F23A75"/>
    <w:rsid w:val="00F247B5"/>
    <w:rsid w:val="00F6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4370C"/>
  <w15:chartTrackingRefBased/>
  <w15:docId w15:val="{96CFA029-0641-43BD-B753-9AA0A775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he-IL"/>
      </w:rPr>
    </w:rPrDefault>
    <w:pPrDefault>
      <w:pPr>
        <w:bidi/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DE7"/>
  </w:style>
  <w:style w:type="paragraph" w:styleId="1">
    <w:name w:val="heading 1"/>
    <w:basedOn w:val="a"/>
    <w:next w:val="a"/>
    <w:link w:val="10"/>
    <w:uiPriority w:val="9"/>
    <w:qFormat/>
    <w:rsid w:val="00172DE7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DE7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DE7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2DE7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2DE7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2DE7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2DE7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2DE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2DE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72DE7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20">
    <w:name w:val="כותרת 2 תו"/>
    <w:basedOn w:val="a0"/>
    <w:link w:val="2"/>
    <w:uiPriority w:val="9"/>
    <w:semiHidden/>
    <w:rsid w:val="00172DE7"/>
    <w:rPr>
      <w:caps/>
      <w:spacing w:val="15"/>
      <w:shd w:val="clear" w:color="auto" w:fill="C7E2FA" w:themeFill="accent1" w:themeFillTint="33"/>
    </w:rPr>
  </w:style>
  <w:style w:type="character" w:customStyle="1" w:styleId="30">
    <w:name w:val="כותרת 3 תו"/>
    <w:basedOn w:val="a0"/>
    <w:link w:val="3"/>
    <w:uiPriority w:val="9"/>
    <w:semiHidden/>
    <w:rsid w:val="00172DE7"/>
    <w:rPr>
      <w:caps/>
      <w:color w:val="073662" w:themeColor="accent1" w:themeShade="7F"/>
      <w:spacing w:val="15"/>
    </w:rPr>
  </w:style>
  <w:style w:type="character" w:customStyle="1" w:styleId="40">
    <w:name w:val="כותרת 4 תו"/>
    <w:basedOn w:val="a0"/>
    <w:link w:val="4"/>
    <w:uiPriority w:val="9"/>
    <w:semiHidden/>
    <w:rsid w:val="00172DE7"/>
    <w:rPr>
      <w:caps/>
      <w:color w:val="0B5294" w:themeColor="accent1" w:themeShade="BF"/>
      <w:spacing w:val="10"/>
    </w:rPr>
  </w:style>
  <w:style w:type="character" w:customStyle="1" w:styleId="50">
    <w:name w:val="כותרת 5 תו"/>
    <w:basedOn w:val="a0"/>
    <w:link w:val="5"/>
    <w:uiPriority w:val="9"/>
    <w:semiHidden/>
    <w:rsid w:val="00172DE7"/>
    <w:rPr>
      <w:caps/>
      <w:color w:val="0B5294" w:themeColor="accent1" w:themeShade="BF"/>
      <w:spacing w:val="10"/>
    </w:rPr>
  </w:style>
  <w:style w:type="character" w:customStyle="1" w:styleId="60">
    <w:name w:val="כותרת 6 תו"/>
    <w:basedOn w:val="a0"/>
    <w:link w:val="6"/>
    <w:uiPriority w:val="9"/>
    <w:semiHidden/>
    <w:rsid w:val="00172DE7"/>
    <w:rPr>
      <w:caps/>
      <w:color w:val="0B5294" w:themeColor="accent1" w:themeShade="BF"/>
      <w:spacing w:val="10"/>
    </w:rPr>
  </w:style>
  <w:style w:type="character" w:customStyle="1" w:styleId="70">
    <w:name w:val="כותרת 7 תו"/>
    <w:basedOn w:val="a0"/>
    <w:link w:val="7"/>
    <w:uiPriority w:val="9"/>
    <w:semiHidden/>
    <w:rsid w:val="00172DE7"/>
    <w:rPr>
      <w:caps/>
      <w:color w:val="0B5294" w:themeColor="accent1" w:themeShade="BF"/>
      <w:spacing w:val="10"/>
    </w:rPr>
  </w:style>
  <w:style w:type="character" w:customStyle="1" w:styleId="80">
    <w:name w:val="כותרת 8 תו"/>
    <w:basedOn w:val="a0"/>
    <w:link w:val="8"/>
    <w:uiPriority w:val="9"/>
    <w:semiHidden/>
    <w:rsid w:val="00172DE7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172DE7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72DE7"/>
    <w:rPr>
      <w:b/>
      <w:bCs/>
      <w:color w:val="0B5294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72DE7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a5">
    <w:name w:val="כותרת טקסט תו"/>
    <w:basedOn w:val="a0"/>
    <w:link w:val="a4"/>
    <w:uiPriority w:val="10"/>
    <w:rsid w:val="00172DE7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2DE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כותרת משנה תו"/>
    <w:basedOn w:val="a0"/>
    <w:link w:val="a6"/>
    <w:uiPriority w:val="11"/>
    <w:rsid w:val="00172DE7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172DE7"/>
    <w:rPr>
      <w:b/>
      <w:bCs/>
    </w:rPr>
  </w:style>
  <w:style w:type="character" w:styleId="a9">
    <w:name w:val="Emphasis"/>
    <w:uiPriority w:val="20"/>
    <w:qFormat/>
    <w:rsid w:val="00172DE7"/>
    <w:rPr>
      <w:caps/>
      <w:color w:val="073662" w:themeColor="accent1" w:themeShade="7F"/>
      <w:spacing w:val="5"/>
    </w:rPr>
  </w:style>
  <w:style w:type="paragraph" w:styleId="aa">
    <w:name w:val="No Spacing"/>
    <w:uiPriority w:val="1"/>
    <w:qFormat/>
    <w:rsid w:val="00172DE7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72DE7"/>
    <w:rPr>
      <w:i/>
      <w:iCs/>
      <w:sz w:val="24"/>
      <w:szCs w:val="24"/>
    </w:rPr>
  </w:style>
  <w:style w:type="character" w:customStyle="1" w:styleId="ac">
    <w:name w:val="ציטוט תו"/>
    <w:basedOn w:val="a0"/>
    <w:link w:val="ab"/>
    <w:uiPriority w:val="29"/>
    <w:rsid w:val="00172DE7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72DE7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ae">
    <w:name w:val="ציטוט חזק תו"/>
    <w:basedOn w:val="a0"/>
    <w:link w:val="ad"/>
    <w:uiPriority w:val="30"/>
    <w:rsid w:val="00172DE7"/>
    <w:rPr>
      <w:color w:val="0F6FC6" w:themeColor="accent1"/>
      <w:sz w:val="24"/>
      <w:szCs w:val="24"/>
    </w:rPr>
  </w:style>
  <w:style w:type="character" w:styleId="af">
    <w:name w:val="Subtle Emphasis"/>
    <w:uiPriority w:val="19"/>
    <w:qFormat/>
    <w:rsid w:val="00172DE7"/>
    <w:rPr>
      <w:i/>
      <w:iCs/>
      <w:color w:val="073662" w:themeColor="accent1" w:themeShade="7F"/>
    </w:rPr>
  </w:style>
  <w:style w:type="character" w:styleId="af0">
    <w:name w:val="Intense Emphasis"/>
    <w:uiPriority w:val="21"/>
    <w:qFormat/>
    <w:rsid w:val="00172DE7"/>
    <w:rPr>
      <w:b/>
      <w:bCs/>
      <w:caps/>
      <w:color w:val="073662" w:themeColor="accent1" w:themeShade="7F"/>
      <w:spacing w:val="10"/>
    </w:rPr>
  </w:style>
  <w:style w:type="character" w:styleId="af1">
    <w:name w:val="Subtle Reference"/>
    <w:uiPriority w:val="31"/>
    <w:qFormat/>
    <w:rsid w:val="00172DE7"/>
    <w:rPr>
      <w:b/>
      <w:bCs/>
      <w:color w:val="0F6FC6" w:themeColor="accent1"/>
    </w:rPr>
  </w:style>
  <w:style w:type="character" w:styleId="af2">
    <w:name w:val="Intense Reference"/>
    <w:uiPriority w:val="32"/>
    <w:qFormat/>
    <w:rsid w:val="00172DE7"/>
    <w:rPr>
      <w:b/>
      <w:bCs/>
      <w:i/>
      <w:iCs/>
      <w:caps/>
      <w:color w:val="0F6FC6" w:themeColor="accent1"/>
    </w:rPr>
  </w:style>
  <w:style w:type="character" w:styleId="af3">
    <w:name w:val="Book Title"/>
    <w:uiPriority w:val="33"/>
    <w:qFormat/>
    <w:rsid w:val="00172DE7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172DE7"/>
    <w:pPr>
      <w:outlineLvl w:val="9"/>
    </w:pPr>
  </w:style>
  <w:style w:type="character" w:styleId="Hyperlink">
    <w:name w:val="Hyperlink"/>
    <w:basedOn w:val="a0"/>
    <w:uiPriority w:val="99"/>
    <w:unhideWhenUsed/>
    <w:rsid w:val="00CF0625"/>
    <w:rPr>
      <w:color w:val="F49100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CF0625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AB3C52"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sid w:val="00D245C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245CA"/>
    <w:pPr>
      <w:spacing w:line="240" w:lineRule="auto"/>
    </w:pPr>
  </w:style>
  <w:style w:type="character" w:customStyle="1" w:styleId="af9">
    <w:name w:val="טקסט הערה תו"/>
    <w:basedOn w:val="a0"/>
    <w:link w:val="af8"/>
    <w:uiPriority w:val="99"/>
    <w:semiHidden/>
    <w:rsid w:val="00D245CA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245CA"/>
    <w:rPr>
      <w:b/>
      <w:bCs/>
    </w:rPr>
  </w:style>
  <w:style w:type="character" w:customStyle="1" w:styleId="afb">
    <w:name w:val="נושא הערה תו"/>
    <w:basedOn w:val="af9"/>
    <w:link w:val="afa"/>
    <w:uiPriority w:val="99"/>
    <w:semiHidden/>
    <w:rsid w:val="00D245CA"/>
    <w:rPr>
      <w:b/>
      <w:bCs/>
    </w:rPr>
  </w:style>
  <w:style w:type="paragraph" w:styleId="afc">
    <w:name w:val="header"/>
    <w:basedOn w:val="a"/>
    <w:link w:val="afd"/>
    <w:uiPriority w:val="99"/>
    <w:unhideWhenUsed/>
    <w:rsid w:val="00B008CC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afd">
    <w:name w:val="כותרת עליונה תו"/>
    <w:basedOn w:val="a0"/>
    <w:link w:val="afc"/>
    <w:uiPriority w:val="99"/>
    <w:rsid w:val="00B008CC"/>
  </w:style>
  <w:style w:type="paragraph" w:styleId="afe">
    <w:name w:val="footer"/>
    <w:basedOn w:val="a"/>
    <w:link w:val="aff"/>
    <w:uiPriority w:val="99"/>
    <w:unhideWhenUsed/>
    <w:rsid w:val="00B008CC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aff">
    <w:name w:val="כותרת תחתונה תו"/>
    <w:basedOn w:val="a0"/>
    <w:link w:val="afe"/>
    <w:uiPriority w:val="99"/>
    <w:rsid w:val="00B00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valg@mail.sapir.ac.i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frames.sapir.ac.il/sumbit-an-articl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rakbr@tauex.tau.ac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akbr@tauex.tau.ac.i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mediaframes.sapir.ac.il/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אורגני">
  <a:themeElements>
    <a:clrScheme name="כחול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אורגני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אורגני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E494-CBA6-493B-AC3F-DC991580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1001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Gozansky</dc:creator>
  <cp:keywords/>
  <dc:description/>
  <cp:lastModifiedBy>Yuval Gozansky</cp:lastModifiedBy>
  <cp:revision>3</cp:revision>
  <cp:lastPrinted>2021-09-23T05:56:00Z</cp:lastPrinted>
  <dcterms:created xsi:type="dcterms:W3CDTF">2022-01-25T12:13:00Z</dcterms:created>
  <dcterms:modified xsi:type="dcterms:W3CDTF">2022-01-25T12:15:00Z</dcterms:modified>
</cp:coreProperties>
</file>